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400605"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34408584" w14:textId="6982C68A" w:rsidR="00E12493"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400605" w:history="1">
            <w:r w:rsidR="00E12493" w:rsidRPr="000E5965">
              <w:rPr>
                <w:rStyle w:val="Hyperlink"/>
                <w:noProof/>
              </w:rPr>
              <w:t>Sommario</w:t>
            </w:r>
            <w:r w:rsidR="00E12493">
              <w:rPr>
                <w:noProof/>
                <w:webHidden/>
              </w:rPr>
              <w:tab/>
            </w:r>
            <w:r w:rsidR="00E12493">
              <w:rPr>
                <w:noProof/>
                <w:webHidden/>
              </w:rPr>
              <w:fldChar w:fldCharType="begin"/>
            </w:r>
            <w:r w:rsidR="00E12493">
              <w:rPr>
                <w:noProof/>
                <w:webHidden/>
              </w:rPr>
              <w:instrText xml:space="preserve"> PAGEREF _Toc214400605 \h </w:instrText>
            </w:r>
            <w:r w:rsidR="00E12493">
              <w:rPr>
                <w:noProof/>
                <w:webHidden/>
              </w:rPr>
            </w:r>
            <w:r w:rsidR="00E12493">
              <w:rPr>
                <w:noProof/>
                <w:webHidden/>
              </w:rPr>
              <w:fldChar w:fldCharType="separate"/>
            </w:r>
            <w:r w:rsidR="00E12493">
              <w:rPr>
                <w:noProof/>
                <w:webHidden/>
              </w:rPr>
              <w:t>2</w:t>
            </w:r>
            <w:r w:rsidR="00E12493">
              <w:rPr>
                <w:noProof/>
                <w:webHidden/>
              </w:rPr>
              <w:fldChar w:fldCharType="end"/>
            </w:r>
          </w:hyperlink>
        </w:p>
        <w:p w14:paraId="2A4EE635" w14:textId="0F81D4E8"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06" w:history="1">
            <w:r w:rsidRPr="000E5965">
              <w:rPr>
                <w:rStyle w:val="Hyperlink"/>
                <w:noProof/>
              </w:rPr>
              <w:t>Introduzione</w:t>
            </w:r>
            <w:r>
              <w:rPr>
                <w:noProof/>
                <w:webHidden/>
              </w:rPr>
              <w:tab/>
            </w:r>
            <w:r>
              <w:rPr>
                <w:noProof/>
                <w:webHidden/>
              </w:rPr>
              <w:fldChar w:fldCharType="begin"/>
            </w:r>
            <w:r>
              <w:rPr>
                <w:noProof/>
                <w:webHidden/>
              </w:rPr>
              <w:instrText xml:space="preserve"> PAGEREF _Toc214400606 \h </w:instrText>
            </w:r>
            <w:r>
              <w:rPr>
                <w:noProof/>
                <w:webHidden/>
              </w:rPr>
            </w:r>
            <w:r>
              <w:rPr>
                <w:noProof/>
                <w:webHidden/>
              </w:rPr>
              <w:fldChar w:fldCharType="separate"/>
            </w:r>
            <w:r>
              <w:rPr>
                <w:noProof/>
                <w:webHidden/>
              </w:rPr>
              <w:t>3</w:t>
            </w:r>
            <w:r>
              <w:rPr>
                <w:noProof/>
                <w:webHidden/>
              </w:rPr>
              <w:fldChar w:fldCharType="end"/>
            </w:r>
          </w:hyperlink>
        </w:p>
        <w:p w14:paraId="2FE23D25" w14:textId="3A8287C5"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07" w:history="1">
            <w:r w:rsidRPr="000E5965">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_Toc214400607 \h </w:instrText>
            </w:r>
            <w:r>
              <w:rPr>
                <w:noProof/>
                <w:webHidden/>
              </w:rPr>
            </w:r>
            <w:r>
              <w:rPr>
                <w:noProof/>
                <w:webHidden/>
              </w:rPr>
              <w:fldChar w:fldCharType="separate"/>
            </w:r>
            <w:r>
              <w:rPr>
                <w:noProof/>
                <w:webHidden/>
              </w:rPr>
              <w:t>4</w:t>
            </w:r>
            <w:r>
              <w:rPr>
                <w:noProof/>
                <w:webHidden/>
              </w:rPr>
              <w:fldChar w:fldCharType="end"/>
            </w:r>
          </w:hyperlink>
        </w:p>
        <w:p w14:paraId="15508FA2" w14:textId="4815DF3C"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08" w:history="1">
            <w:r w:rsidRPr="000E5965">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_Toc214400608 \h </w:instrText>
            </w:r>
            <w:r>
              <w:rPr>
                <w:noProof/>
                <w:webHidden/>
              </w:rPr>
            </w:r>
            <w:r>
              <w:rPr>
                <w:noProof/>
                <w:webHidden/>
              </w:rPr>
              <w:fldChar w:fldCharType="separate"/>
            </w:r>
            <w:r>
              <w:rPr>
                <w:noProof/>
                <w:webHidden/>
              </w:rPr>
              <w:t>4</w:t>
            </w:r>
            <w:r>
              <w:rPr>
                <w:noProof/>
                <w:webHidden/>
              </w:rPr>
              <w:fldChar w:fldCharType="end"/>
            </w:r>
          </w:hyperlink>
        </w:p>
        <w:p w14:paraId="4EA2EF80" w14:textId="51A1FBCE"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09" w:history="1">
            <w:r w:rsidRPr="000E5965">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_Toc214400609 \h </w:instrText>
            </w:r>
            <w:r>
              <w:rPr>
                <w:noProof/>
                <w:webHidden/>
              </w:rPr>
            </w:r>
            <w:r>
              <w:rPr>
                <w:noProof/>
                <w:webHidden/>
              </w:rPr>
              <w:fldChar w:fldCharType="separate"/>
            </w:r>
            <w:r>
              <w:rPr>
                <w:noProof/>
                <w:webHidden/>
              </w:rPr>
              <w:t>7</w:t>
            </w:r>
            <w:r>
              <w:rPr>
                <w:noProof/>
                <w:webHidden/>
              </w:rPr>
              <w:fldChar w:fldCharType="end"/>
            </w:r>
          </w:hyperlink>
        </w:p>
        <w:p w14:paraId="5BCADD70" w14:textId="6D95E9D5"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0" w:history="1">
            <w:r w:rsidRPr="000E5965">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_Toc214400610 \h </w:instrText>
            </w:r>
            <w:r>
              <w:rPr>
                <w:noProof/>
                <w:webHidden/>
              </w:rPr>
            </w:r>
            <w:r>
              <w:rPr>
                <w:noProof/>
                <w:webHidden/>
              </w:rPr>
              <w:fldChar w:fldCharType="separate"/>
            </w:r>
            <w:r>
              <w:rPr>
                <w:noProof/>
                <w:webHidden/>
              </w:rPr>
              <w:t>12</w:t>
            </w:r>
            <w:r>
              <w:rPr>
                <w:noProof/>
                <w:webHidden/>
              </w:rPr>
              <w:fldChar w:fldCharType="end"/>
            </w:r>
          </w:hyperlink>
        </w:p>
        <w:p w14:paraId="109DE6A9" w14:textId="3229ABCF"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1" w:history="1">
            <w:r w:rsidRPr="000E5965">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_Toc214400611 \h </w:instrText>
            </w:r>
            <w:r>
              <w:rPr>
                <w:noProof/>
                <w:webHidden/>
              </w:rPr>
            </w:r>
            <w:r>
              <w:rPr>
                <w:noProof/>
                <w:webHidden/>
              </w:rPr>
              <w:fldChar w:fldCharType="separate"/>
            </w:r>
            <w:r>
              <w:rPr>
                <w:noProof/>
                <w:webHidden/>
              </w:rPr>
              <w:t>17</w:t>
            </w:r>
            <w:r>
              <w:rPr>
                <w:noProof/>
                <w:webHidden/>
              </w:rPr>
              <w:fldChar w:fldCharType="end"/>
            </w:r>
          </w:hyperlink>
        </w:p>
        <w:p w14:paraId="14A69420" w14:textId="35375806"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2" w:history="1">
            <w:r w:rsidRPr="000E5965">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_Toc214400612 \h </w:instrText>
            </w:r>
            <w:r>
              <w:rPr>
                <w:noProof/>
                <w:webHidden/>
              </w:rPr>
            </w:r>
            <w:r>
              <w:rPr>
                <w:noProof/>
                <w:webHidden/>
              </w:rPr>
              <w:fldChar w:fldCharType="separate"/>
            </w:r>
            <w:r>
              <w:rPr>
                <w:noProof/>
                <w:webHidden/>
              </w:rPr>
              <w:t>26</w:t>
            </w:r>
            <w:r>
              <w:rPr>
                <w:noProof/>
                <w:webHidden/>
              </w:rPr>
              <w:fldChar w:fldCharType="end"/>
            </w:r>
          </w:hyperlink>
        </w:p>
        <w:p w14:paraId="558D41FA" w14:textId="46ECBE7F"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3" w:history="1">
            <w:r w:rsidRPr="000E5965">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_Toc214400613 \h </w:instrText>
            </w:r>
            <w:r>
              <w:rPr>
                <w:noProof/>
                <w:webHidden/>
              </w:rPr>
            </w:r>
            <w:r>
              <w:rPr>
                <w:noProof/>
                <w:webHidden/>
              </w:rPr>
              <w:fldChar w:fldCharType="separate"/>
            </w:r>
            <w:r>
              <w:rPr>
                <w:noProof/>
                <w:webHidden/>
              </w:rPr>
              <w:t>32</w:t>
            </w:r>
            <w:r>
              <w:rPr>
                <w:noProof/>
                <w:webHidden/>
              </w:rPr>
              <w:fldChar w:fldCharType="end"/>
            </w:r>
          </w:hyperlink>
        </w:p>
        <w:p w14:paraId="2728F00F" w14:textId="6A825CEE"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4" w:history="1">
            <w:r w:rsidRPr="000E5965">
              <w:rPr>
                <w:rStyle w:val="Hyperlink"/>
                <w:noProof/>
              </w:rPr>
              <w:t>Analisi sperimentale e deduzione della tipologia di una ceramica piezoelettrica in MATLAB</w:t>
            </w:r>
            <w:r>
              <w:rPr>
                <w:noProof/>
                <w:webHidden/>
              </w:rPr>
              <w:tab/>
            </w:r>
            <w:r>
              <w:rPr>
                <w:noProof/>
                <w:webHidden/>
              </w:rPr>
              <w:fldChar w:fldCharType="begin"/>
            </w:r>
            <w:r>
              <w:rPr>
                <w:noProof/>
                <w:webHidden/>
              </w:rPr>
              <w:instrText xml:space="preserve"> PAGEREF _Toc214400614 \h </w:instrText>
            </w:r>
            <w:r>
              <w:rPr>
                <w:noProof/>
                <w:webHidden/>
              </w:rPr>
            </w:r>
            <w:r>
              <w:rPr>
                <w:noProof/>
                <w:webHidden/>
              </w:rPr>
              <w:fldChar w:fldCharType="separate"/>
            </w:r>
            <w:r>
              <w:rPr>
                <w:noProof/>
                <w:webHidden/>
              </w:rPr>
              <w:t>37</w:t>
            </w:r>
            <w:r>
              <w:rPr>
                <w:noProof/>
                <w:webHidden/>
              </w:rPr>
              <w:fldChar w:fldCharType="end"/>
            </w:r>
          </w:hyperlink>
        </w:p>
        <w:p w14:paraId="688E39ED" w14:textId="365C4BAF"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5" w:history="1">
            <w:r w:rsidRPr="000E5965">
              <w:rPr>
                <w:rStyle w:val="Hyperlink"/>
                <w:noProof/>
              </w:rPr>
              <w:t>Appendice</w:t>
            </w:r>
            <w:r>
              <w:rPr>
                <w:noProof/>
                <w:webHidden/>
              </w:rPr>
              <w:tab/>
            </w:r>
            <w:r>
              <w:rPr>
                <w:noProof/>
                <w:webHidden/>
              </w:rPr>
              <w:fldChar w:fldCharType="begin"/>
            </w:r>
            <w:r>
              <w:rPr>
                <w:noProof/>
                <w:webHidden/>
              </w:rPr>
              <w:instrText xml:space="preserve"> PAGEREF _Toc214400615 \h </w:instrText>
            </w:r>
            <w:r>
              <w:rPr>
                <w:noProof/>
                <w:webHidden/>
              </w:rPr>
            </w:r>
            <w:r>
              <w:rPr>
                <w:noProof/>
                <w:webHidden/>
              </w:rPr>
              <w:fldChar w:fldCharType="separate"/>
            </w:r>
            <w:r>
              <w:rPr>
                <w:noProof/>
                <w:webHidden/>
              </w:rPr>
              <w:t>43</w:t>
            </w:r>
            <w:r>
              <w:rPr>
                <w:noProof/>
                <w:webHidden/>
              </w:rPr>
              <w:fldChar w:fldCharType="end"/>
            </w:r>
          </w:hyperlink>
        </w:p>
        <w:p w14:paraId="33512811" w14:textId="0C8637B8"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6" w:history="1">
            <w:r w:rsidRPr="000E5965">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_Toc214400616 \h </w:instrText>
            </w:r>
            <w:r>
              <w:rPr>
                <w:noProof/>
                <w:webHidden/>
              </w:rPr>
            </w:r>
            <w:r>
              <w:rPr>
                <w:noProof/>
                <w:webHidden/>
              </w:rPr>
              <w:fldChar w:fldCharType="separate"/>
            </w:r>
            <w:r>
              <w:rPr>
                <w:noProof/>
                <w:webHidden/>
              </w:rPr>
              <w:t>43</w:t>
            </w:r>
            <w:r>
              <w:rPr>
                <w:noProof/>
                <w:webHidden/>
              </w:rPr>
              <w:fldChar w:fldCharType="end"/>
            </w:r>
          </w:hyperlink>
        </w:p>
        <w:p w14:paraId="4B7AEE64" w14:textId="65E751CF"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7" w:history="1">
            <w:r w:rsidRPr="000E5965">
              <w:rPr>
                <w:rStyle w:val="Hyperlink"/>
                <w:noProof/>
              </w:rPr>
              <w:t>Riferimenti</w:t>
            </w:r>
            <w:r>
              <w:rPr>
                <w:noProof/>
                <w:webHidden/>
              </w:rPr>
              <w:tab/>
            </w:r>
            <w:r>
              <w:rPr>
                <w:noProof/>
                <w:webHidden/>
              </w:rPr>
              <w:fldChar w:fldCharType="begin"/>
            </w:r>
            <w:r>
              <w:rPr>
                <w:noProof/>
                <w:webHidden/>
              </w:rPr>
              <w:instrText xml:space="preserve"> PAGEREF _Toc214400617 \h </w:instrText>
            </w:r>
            <w:r>
              <w:rPr>
                <w:noProof/>
                <w:webHidden/>
              </w:rPr>
            </w:r>
            <w:r>
              <w:rPr>
                <w:noProof/>
                <w:webHidden/>
              </w:rPr>
              <w:fldChar w:fldCharType="separate"/>
            </w:r>
            <w:r>
              <w:rPr>
                <w:noProof/>
                <w:webHidden/>
              </w:rPr>
              <w:t>45</w:t>
            </w:r>
            <w:r>
              <w:rPr>
                <w:noProof/>
                <w:webHidden/>
              </w:rPr>
              <w:fldChar w:fldCharType="end"/>
            </w:r>
          </w:hyperlink>
        </w:p>
        <w:p w14:paraId="32C4FAF7" w14:textId="4618407A"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400606"/>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400607"/>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400608"/>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25BD8E6" w:rsidR="00FB372E" w:rsidRPr="00D22B98" w:rsidRDefault="00FB372E" w:rsidP="00FB372E">
      <w:pPr>
        <w:pStyle w:val="Caption"/>
      </w:pPr>
      <w:r w:rsidRPr="00D22B98">
        <w:t xml:space="preserve">Figura </w:t>
      </w:r>
      <w:r w:rsidR="00437A12">
        <w:fldChar w:fldCharType="begin"/>
      </w:r>
      <w:r w:rsidR="00437A12">
        <w:instrText xml:space="preserve"> SEQ Figura \* ARABIC </w:instrText>
      </w:r>
      <w:r w:rsidR="00437A12">
        <w:fldChar w:fldCharType="separate"/>
      </w:r>
      <w:r w:rsidR="000F33B2">
        <w:rPr>
          <w:noProof/>
        </w:rPr>
        <w:t>1</w:t>
      </w:r>
      <w:r w:rsidR="00437A12">
        <w:rPr>
          <w:noProof/>
        </w:rPr>
        <w:fldChar w:fldCharType="end"/>
      </w:r>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0286132B"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13315D">
            <w:rPr>
              <w:noProof/>
              <w:sz w:val="24"/>
              <w:szCs w:val="24"/>
            </w:rPr>
            <w:t xml:space="preserve"> </w:t>
          </w:r>
          <w:r w:rsidR="0013315D" w:rsidRPr="0013315D">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444DDC4A"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13315D" w:rsidRPr="0013315D">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23C02FC6" w:rsidR="00830498" w:rsidRPr="00D22B98" w:rsidRDefault="00F34BEC" w:rsidP="00F34BEC">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2</w:t>
      </w:r>
      <w:r w:rsidR="00437A12">
        <w:rPr>
          <w:noProof/>
        </w:rPr>
        <w:fldChar w:fldCharType="end"/>
      </w:r>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400609"/>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1944229F" w:rsidR="002C5143" w:rsidRPr="00D22B98" w:rsidRDefault="002C5143" w:rsidP="002C5143">
      <w:pPr>
        <w:pStyle w:val="Caption"/>
        <w:rPr>
          <w:i w:val="0"/>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3</w:t>
      </w:r>
      <w:r w:rsidR="00437A12">
        <w:rPr>
          <w:noProof/>
        </w:rPr>
        <w:fldChar w:fldCharType="end"/>
      </w:r>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275BDBA3" w:rsidR="00F56150" w:rsidRPr="00D22B98" w:rsidRDefault="00F56150" w:rsidP="00F56150">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4</w:t>
      </w:r>
      <w:r w:rsidR="00437A12">
        <w:rPr>
          <w:noProof/>
        </w:rPr>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3D17EBA5" w:rsidR="004D2A8B" w:rsidRPr="00D22B98" w:rsidRDefault="00F56150" w:rsidP="00F56150">
      <w:pPr>
        <w:pStyle w:val="Caption"/>
        <w:jc w:val="left"/>
      </w:pPr>
      <w:r w:rsidRPr="00D22B98">
        <w:t xml:space="preserve">Figura </w:t>
      </w:r>
      <w:r w:rsidR="00437A12">
        <w:fldChar w:fldCharType="begin"/>
      </w:r>
      <w:r w:rsidR="00437A12">
        <w:instrText xml:space="preserve"> SEQ Figura \* ARABIC </w:instrText>
      </w:r>
      <w:r w:rsidR="00437A12">
        <w:fldChar w:fldCharType="separate"/>
      </w:r>
      <w:r w:rsidR="000F33B2">
        <w:rPr>
          <w:noProof/>
        </w:rPr>
        <w:t>5</w:t>
      </w:r>
      <w:r w:rsidR="00437A12">
        <w:rPr>
          <w:noProof/>
        </w:rPr>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64830C29"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6</w:t>
      </w:r>
      <w:r w:rsidR="00437A12">
        <w:rPr>
          <w:noProof/>
        </w:rPr>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3EDC5868"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7</w:t>
      </w:r>
      <w:r w:rsidR="00437A12">
        <w:rPr>
          <w:noProof/>
        </w:rPr>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400610"/>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747700FC" w:rsidR="00A93B74" w:rsidRPr="00D22B98" w:rsidRDefault="00A93B74" w:rsidP="00A93B74">
      <w:pPr>
        <w:pStyle w:val="Caption"/>
        <w:jc w:val="left"/>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8</w:t>
      </w:r>
      <w:r w:rsidR="00437A12">
        <w:rPr>
          <w:noProof/>
        </w:rPr>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0F68B2C2" w:rsidR="00A93B74" w:rsidRPr="00D22B98" w:rsidRDefault="001A3660" w:rsidP="001A3660">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9</w:t>
      </w:r>
      <w:r w:rsidR="00437A12">
        <w:rPr>
          <w:noProof/>
        </w:rPr>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7C2F41AF"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10</w:t>
      </w:r>
      <w:r w:rsidR="00437A12">
        <w:rPr>
          <w:noProof/>
        </w:rPr>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5A0E52E3" w:rsidR="002240CA" w:rsidRPr="00D22B98" w:rsidRDefault="002F4712" w:rsidP="002F4712">
      <w:pPr>
        <w:pStyle w:val="Caption"/>
      </w:pPr>
      <w:r w:rsidRPr="00D22B98">
        <w:t xml:space="preserve">Figura </w:t>
      </w:r>
      <w:r w:rsidR="00437A12">
        <w:fldChar w:fldCharType="begin"/>
      </w:r>
      <w:r w:rsidR="00437A12">
        <w:instrText xml:space="preserve"> SEQ Figura \* ARABIC </w:instrText>
      </w:r>
      <w:r w:rsidR="00437A12">
        <w:fldChar w:fldCharType="separate"/>
      </w:r>
      <w:r w:rsidR="000F33B2">
        <w:rPr>
          <w:noProof/>
        </w:rPr>
        <w:t>11</w:t>
      </w:r>
      <w:r w:rsidR="00437A12">
        <w:rPr>
          <w:noProof/>
        </w:rPr>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0A3976C9" w:rsidR="002240CA" w:rsidRPr="00D22B98" w:rsidRDefault="002F4712" w:rsidP="002F4712">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12</w:t>
      </w:r>
      <w:r w:rsidR="00437A12">
        <w:rPr>
          <w:noProof/>
        </w:rPr>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16BE2F0B"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13</w:t>
      </w:r>
      <w:r w:rsidR="00437A12">
        <w:rPr>
          <w:noProof/>
        </w:rPr>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400611"/>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1D1B079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BFA4B4B" w:rsidR="002046DB" w:rsidRPr="00D22B98" w:rsidRDefault="002046DB" w:rsidP="002046DB">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14</w:t>
      </w:r>
      <w:r w:rsidR="00437A12">
        <w:rPr>
          <w:noProof/>
        </w:rPr>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0B2B7458">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364E7CCC" w:rsidR="004A19F4" w:rsidRPr="00D22B98" w:rsidRDefault="004A19F4" w:rsidP="004A19F4">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15</w:t>
      </w:r>
      <w:r w:rsidR="00437A12">
        <w:rPr>
          <w:noProof/>
        </w:rPr>
        <w:fldChar w:fldCharType="end"/>
      </w:r>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32FCA2AC"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13315D" w:rsidRPr="0013315D">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1024187D"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13315D" w:rsidRPr="0013315D">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proofErr w:type="spellStart"/>
      <w:r w:rsidRPr="00D22B98">
        <w:rPr>
          <w:color w:val="000000" w:themeColor="text1"/>
          <w:sz w:val="24"/>
          <w:szCs w:val="24"/>
        </w:rPr>
        <w:t>Fractional</w:t>
      </w:r>
      <w:proofErr w:type="spellEnd"/>
      <w:r w:rsidRPr="00D22B98">
        <w:rPr>
          <w:color w:val="000000" w:themeColor="text1"/>
          <w:sz w:val="24"/>
          <w:szCs w:val="24"/>
        </w:rPr>
        <w:t xml:space="preserve"> </w:t>
      </w:r>
      <w:proofErr w:type="spellStart"/>
      <w:r w:rsidRPr="00D22B98">
        <w:rPr>
          <w:color w:val="000000" w:themeColor="text1"/>
          <w:sz w:val="24"/>
          <w:szCs w:val="24"/>
        </w:rPr>
        <w:t>BandWidth</w:t>
      </w:r>
      <w:proofErr w:type="spellEnd"/>
      <w:r w:rsidRPr="00D22B98">
        <w:rPr>
          <w:color w:val="000000" w:themeColor="text1"/>
          <w:sz w:val="24"/>
          <w:szCs w:val="24"/>
        </w:rPr>
        <w:t xml:space="preserve">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513D086F" w:rsidR="00A0543F"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0F33B2">
        <w:rPr>
          <w:noProof/>
        </w:rPr>
        <w:t>16</w:t>
      </w:r>
      <w:r w:rsidR="00437A12">
        <w:rPr>
          <w:noProof/>
        </w:rP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14FF57F2"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17</w:t>
      </w:r>
      <w:r w:rsidR="00437A12">
        <w:rPr>
          <w:noProof/>
        </w:rP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5CE8B5EE" w:rsidR="00721D1D"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0F33B2">
        <w:rPr>
          <w:noProof/>
        </w:rPr>
        <w:t>18</w:t>
      </w:r>
      <w:r w:rsidR="00437A12">
        <w:rPr>
          <w:noProof/>
        </w:rP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73CCA44C"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19</w:t>
      </w:r>
      <w:r w:rsidR="00437A12">
        <w:rPr>
          <w:noProof/>
        </w:rP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55072EBA" w:rsidR="00721D1D" w:rsidRDefault="00E43C19" w:rsidP="00E43C19">
      <w:pPr>
        <w:pStyle w:val="Caption"/>
        <w:jc w:val="left"/>
      </w:pPr>
      <w:r>
        <w:t xml:space="preserve">Figura </w:t>
      </w:r>
      <w:r w:rsidR="00437A12">
        <w:fldChar w:fldCharType="begin"/>
      </w:r>
      <w:r w:rsidR="00437A12">
        <w:instrText xml:space="preserve"> SEQ Figura \* ARABIC </w:instrText>
      </w:r>
      <w:r w:rsidR="00437A12">
        <w:fldChar w:fldCharType="separate"/>
      </w:r>
      <w:r w:rsidR="000F33B2">
        <w:rPr>
          <w:noProof/>
        </w:rPr>
        <w:t>20</w:t>
      </w:r>
      <w:r w:rsidR="00437A12">
        <w:rPr>
          <w:noProof/>
        </w:rP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0B0EC901" w:rsidR="00721D1D" w:rsidRDefault="00E43C19" w:rsidP="00E43C1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21</w:t>
      </w:r>
      <w:r w:rsidR="00437A12">
        <w:rPr>
          <w:noProof/>
        </w:rP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Lo spessore ottimale è: </w:t>
      </w:r>
      <w:proofErr w:type="spellStart"/>
      <w:r w:rsidRPr="00CE1C0C">
        <w:rPr>
          <w:rFonts w:ascii="Courier New" w:hAnsi="Courier New" w:cs="Courier New"/>
          <w:color w:val="444444"/>
          <w:sz w:val="20"/>
          <w:szCs w:val="20"/>
        </w:rPr>
        <w:t>l_pl</w:t>
      </w:r>
      <w:r>
        <w:rPr>
          <w:rFonts w:ascii="Courier New" w:hAnsi="Courier New" w:cs="Courier New"/>
          <w:color w:val="444444"/>
          <w:sz w:val="20"/>
          <w:szCs w:val="20"/>
        </w:rPr>
        <w:t>t</w:t>
      </w:r>
      <w:proofErr w:type="spellEnd"/>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400612"/>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quale fornirà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4259D41F">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0A8223B8" w:rsidR="008A11C0" w:rsidRDefault="00F201E9" w:rsidP="00F201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22</w:t>
      </w:r>
      <w:r w:rsidR="00437A12">
        <w:rPr>
          <w:noProof/>
        </w:rPr>
        <w:fldChar w:fldCharType="end"/>
      </w:r>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 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070F1EAB" w:rsidR="000761C0" w:rsidRDefault="007565A9" w:rsidP="007565A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23</w:t>
      </w:r>
      <w:r w:rsidR="00437A12">
        <w:rPr>
          <w:noProof/>
        </w:rPr>
        <w:fldChar w:fldCharType="end"/>
      </w:r>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00000"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00000"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74F3B3C0" w:rsidR="008E0147" w:rsidRDefault="00345A96" w:rsidP="00345A96">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24</w:t>
      </w:r>
      <w:r w:rsidR="00437A12">
        <w:rPr>
          <w:noProof/>
        </w:rPr>
        <w:fldChar w:fldCharType="end"/>
      </w:r>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 xml:space="preserve">∙v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186CF208"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b/>
                <w:bCs/>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000000"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)S(</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Svρ</m:t>
              </m:r>
            </m:e>
          </m:d>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e di conseguenza 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26D6F1A4" w:rsidR="00235636" w:rsidRPr="00D22B98" w:rsidRDefault="00235636" w:rsidP="00235636">
      <w:pPr>
        <w:rPr>
          <w:sz w:val="24"/>
          <w:szCs w:val="24"/>
        </w:rPr>
      </w:pPr>
      <w:r w:rsidRPr="00D22B98">
        <w:rPr>
          <w:sz w:val="24"/>
          <w:szCs w:val="24"/>
        </w:rPr>
        <w:t xml:space="preserve">Anche in questo caso ci sono </w:t>
      </w:r>
      <w:r w:rsidR="00307A0D">
        <w:rPr>
          <w:sz w:val="24"/>
          <w:szCs w:val="24"/>
        </w:rPr>
        <w:t xml:space="preserve">dei </w:t>
      </w:r>
      <w:r w:rsidRPr="00D22B98">
        <w:rPr>
          <w:sz w:val="24"/>
          <w:szCs w:val="24"/>
        </w:rPr>
        <w:t>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000000"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2922E4F6" w:rsidR="00930025" w:rsidRDefault="00930025" w:rsidP="00930025">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25</w:t>
      </w:r>
      <w:r w:rsidR="00437A12">
        <w:rPr>
          <w:noProof/>
        </w:rPr>
        <w:fldChar w:fldCharType="end"/>
      </w:r>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2F9301B3" w:rsidR="00A16881" w:rsidRDefault="00930025" w:rsidP="00930025">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26</w:t>
      </w:r>
      <w:r w:rsidR="00437A12">
        <w:rPr>
          <w:noProof/>
        </w:rPr>
        <w:fldChar w:fldCharType="end"/>
      </w:r>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246D53C5" w:rsidR="00ED42C5" w:rsidRDefault="00F102AA" w:rsidP="0012719C">
      <w:pPr>
        <w:pStyle w:val="Heading2"/>
      </w:pPr>
      <w:bookmarkStart w:id="9" w:name="_Toc214400613"/>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 w:val="24"/>
          <w:szCs w:val="24"/>
        </w:rPr>
      </w:pPr>
    </w:p>
    <w:p w14:paraId="4F296072" w14:textId="4F6AFDB4" w:rsidR="00860467" w:rsidRDefault="005B50C4" w:rsidP="00860467">
      <w:pPr>
        <w:rPr>
          <w:color w:val="000000" w:themeColor="text1"/>
          <w:sz w:val="24"/>
          <w:szCs w:val="24"/>
        </w:rPr>
      </w:pPr>
      <w:r w:rsidRPr="005B50C4">
        <w:rPr>
          <w:color w:val="000000" w:themeColor="text1"/>
          <w:sz w:val="24"/>
          <w:szCs w:val="24"/>
        </w:rPr>
        <w:t>I trasduttori ultrasonici, consentono di generare spostamenti</w:t>
      </w:r>
      <w:r>
        <w:rPr>
          <w:color w:val="000000" w:themeColor="text1"/>
          <w:sz w:val="24"/>
          <w:szCs w:val="24"/>
        </w:rPr>
        <w:t xml:space="preserve"> </w:t>
      </w:r>
      <w:r w:rsidRPr="005B50C4">
        <w:rPr>
          <w:color w:val="000000" w:themeColor="text1"/>
          <w:sz w:val="24"/>
          <w:szCs w:val="24"/>
        </w:rPr>
        <w:t>alle loro estremi</w:t>
      </w:r>
      <w:r>
        <w:rPr>
          <w:color w:val="000000" w:themeColor="text1"/>
          <w:sz w:val="24"/>
          <w:szCs w:val="24"/>
        </w:rPr>
        <w:t>tà</w:t>
      </w:r>
      <w:r w:rsidRPr="005B50C4">
        <w:rPr>
          <w:color w:val="000000" w:themeColor="text1"/>
          <w:sz w:val="24"/>
          <w:szCs w:val="24"/>
        </w:rPr>
        <w:t>,</w:t>
      </w:r>
      <w:r>
        <w:rPr>
          <w:color w:val="000000" w:themeColor="text1"/>
          <w:sz w:val="24"/>
          <w:szCs w:val="24"/>
        </w:rPr>
        <w:t xml:space="preserve"> </w:t>
      </w:r>
      <w:r w:rsidRPr="005B50C4">
        <w:rPr>
          <w:color w:val="000000" w:themeColor="text1"/>
          <w:sz w:val="24"/>
          <w:szCs w:val="24"/>
        </w:rPr>
        <w:t>caratterizzati da parametri di forza e velocit</w:t>
      </w:r>
      <w:r>
        <w:rPr>
          <w:color w:val="000000" w:themeColor="text1"/>
          <w:sz w:val="24"/>
          <w:szCs w:val="24"/>
        </w:rPr>
        <w:t>à</w:t>
      </w:r>
      <w:r w:rsidRPr="005B50C4">
        <w:rPr>
          <w:color w:val="000000" w:themeColor="text1"/>
          <w:sz w:val="24"/>
          <w:szCs w:val="24"/>
        </w:rPr>
        <w:t xml:space="preserve"> spesso non</w:t>
      </w:r>
      <w:r>
        <w:rPr>
          <w:color w:val="000000" w:themeColor="text1"/>
          <w:sz w:val="24"/>
          <w:szCs w:val="24"/>
        </w:rPr>
        <w:t xml:space="preserve"> </w:t>
      </w:r>
      <w:r w:rsidRPr="005B50C4">
        <w:rPr>
          <w:color w:val="000000" w:themeColor="text1"/>
          <w:sz w:val="24"/>
          <w:szCs w:val="24"/>
        </w:rPr>
        <w:t xml:space="preserve">sufficienti negli attuali impieghi come attuatori. </w:t>
      </w:r>
      <w:r w:rsidR="00252086">
        <w:rPr>
          <w:color w:val="000000" w:themeColor="text1"/>
          <w:sz w:val="24"/>
          <w:szCs w:val="24"/>
        </w:rPr>
        <w:t>Risulta quindi</w:t>
      </w:r>
      <w:r w:rsidRPr="005B50C4">
        <w:rPr>
          <w:color w:val="000000" w:themeColor="text1"/>
          <w:sz w:val="24"/>
          <w:szCs w:val="24"/>
        </w:rPr>
        <w:t xml:space="preserve"> necessario affiancare al</w:t>
      </w:r>
      <w:r>
        <w:rPr>
          <w:color w:val="000000" w:themeColor="text1"/>
          <w:sz w:val="24"/>
          <w:szCs w:val="24"/>
        </w:rPr>
        <w:t xml:space="preserve"> </w:t>
      </w:r>
      <w:r w:rsidRPr="005B50C4">
        <w:rPr>
          <w:color w:val="000000" w:themeColor="text1"/>
          <w:sz w:val="24"/>
          <w:szCs w:val="24"/>
        </w:rPr>
        <w:t>trasduttore un trasformatore meccanico risonante concentrando l’azione del trasduttore</w:t>
      </w:r>
      <w:r>
        <w:rPr>
          <w:color w:val="000000" w:themeColor="text1"/>
          <w:sz w:val="24"/>
          <w:szCs w:val="24"/>
        </w:rPr>
        <w:t xml:space="preserve"> </w:t>
      </w:r>
      <w:r w:rsidRPr="005B50C4">
        <w:rPr>
          <w:color w:val="000000" w:themeColor="text1"/>
          <w:sz w:val="24"/>
          <w:szCs w:val="24"/>
        </w:rPr>
        <w:t>stesso in una regione di lavoro ristretta attraverso una riduzione della superficie</w:t>
      </w:r>
      <w:r>
        <w:rPr>
          <w:color w:val="000000" w:themeColor="text1"/>
          <w:sz w:val="24"/>
          <w:szCs w:val="24"/>
        </w:rPr>
        <w:t xml:space="preserve"> </w:t>
      </w:r>
      <w:r w:rsidRPr="005B50C4">
        <w:rPr>
          <w:color w:val="000000" w:themeColor="text1"/>
          <w:sz w:val="24"/>
          <w:szCs w:val="24"/>
        </w:rPr>
        <w:t xml:space="preserve">a contatto con il carico. Tali strutture sono chiamate </w:t>
      </w:r>
      <w:r w:rsidRPr="00252086">
        <w:rPr>
          <w:i/>
          <w:iCs/>
          <w:color w:val="000000" w:themeColor="text1"/>
          <w:sz w:val="24"/>
          <w:szCs w:val="24"/>
        </w:rPr>
        <w:t xml:space="preserve">Trasformatori di </w:t>
      </w:r>
      <w:r w:rsidR="00252086">
        <w:rPr>
          <w:i/>
          <w:iCs/>
          <w:color w:val="000000" w:themeColor="text1"/>
          <w:sz w:val="24"/>
          <w:szCs w:val="24"/>
        </w:rPr>
        <w:t>V</w:t>
      </w:r>
      <w:r w:rsidRPr="00252086">
        <w:rPr>
          <w:i/>
          <w:iCs/>
          <w:color w:val="000000" w:themeColor="text1"/>
          <w:sz w:val="24"/>
          <w:szCs w:val="24"/>
        </w:rPr>
        <w:t>elocità</w:t>
      </w:r>
      <w:r w:rsidRPr="005B50C4">
        <w:rPr>
          <w:color w:val="000000" w:themeColor="text1"/>
          <w:sz w:val="24"/>
          <w:szCs w:val="24"/>
        </w:rPr>
        <w:t xml:space="preserve"> o</w:t>
      </w:r>
      <w:r>
        <w:rPr>
          <w:color w:val="000000" w:themeColor="text1"/>
          <w:sz w:val="24"/>
          <w:szCs w:val="24"/>
        </w:rPr>
        <w:t xml:space="preserve"> </w:t>
      </w:r>
      <w:r w:rsidR="00252086" w:rsidRPr="00252086">
        <w:rPr>
          <w:i/>
          <w:iCs/>
          <w:color w:val="000000" w:themeColor="text1"/>
          <w:sz w:val="24"/>
          <w:szCs w:val="24"/>
        </w:rPr>
        <w:t>C</w:t>
      </w:r>
      <w:r w:rsidRPr="00252086">
        <w:rPr>
          <w:i/>
          <w:iCs/>
          <w:color w:val="000000" w:themeColor="text1"/>
          <w:sz w:val="24"/>
          <w:szCs w:val="24"/>
        </w:rPr>
        <w:t xml:space="preserve">oncentratori di </w:t>
      </w:r>
      <w:r w:rsidR="00252086" w:rsidRPr="00252086">
        <w:rPr>
          <w:i/>
          <w:iCs/>
          <w:color w:val="000000" w:themeColor="text1"/>
          <w:sz w:val="24"/>
          <w:szCs w:val="24"/>
        </w:rPr>
        <w:t>V</w:t>
      </w:r>
      <w:r w:rsidRPr="00252086">
        <w:rPr>
          <w:i/>
          <w:iCs/>
          <w:color w:val="000000" w:themeColor="text1"/>
          <w:sz w:val="24"/>
          <w:szCs w:val="24"/>
        </w:rPr>
        <w:t>elocità</w:t>
      </w:r>
      <w:r>
        <w:rPr>
          <w:color w:val="000000" w:themeColor="text1"/>
          <w:sz w:val="24"/>
          <w:szCs w:val="24"/>
        </w:rPr>
        <w:t>.</w:t>
      </w:r>
      <w:r w:rsidR="00FE524F">
        <w:rPr>
          <w:color w:val="000000" w:themeColor="text1"/>
          <w:sz w:val="24"/>
          <w:szCs w:val="24"/>
        </w:rPr>
        <w:t xml:space="preserve"> </w:t>
      </w:r>
      <w:r w:rsidR="00860467" w:rsidRPr="00860467">
        <w:rPr>
          <w:color w:val="000000" w:themeColor="text1"/>
          <w:sz w:val="24"/>
          <w:szCs w:val="24"/>
        </w:rPr>
        <w:t xml:space="preserve">La scelta del </w:t>
      </w:r>
      <w:r w:rsidR="007F5CCB">
        <w:rPr>
          <w:color w:val="000000" w:themeColor="text1"/>
          <w:sz w:val="24"/>
          <w:szCs w:val="24"/>
        </w:rPr>
        <w:t>concentratore</w:t>
      </w:r>
      <w:r w:rsidR="00860467" w:rsidRPr="00860467">
        <w:rPr>
          <w:color w:val="000000" w:themeColor="text1"/>
          <w:sz w:val="24"/>
          <w:szCs w:val="24"/>
        </w:rPr>
        <w:t xml:space="preserve"> dipende dalle specifiche di funzionamento dell’attuatore</w:t>
      </w:r>
      <w:r w:rsidR="00860467">
        <w:rPr>
          <w:color w:val="000000" w:themeColor="text1"/>
          <w:sz w:val="24"/>
          <w:szCs w:val="24"/>
        </w:rPr>
        <w:t xml:space="preserve"> </w:t>
      </w:r>
      <w:r w:rsidR="00860467" w:rsidRPr="00860467">
        <w:rPr>
          <w:color w:val="000000" w:themeColor="text1"/>
          <w:sz w:val="24"/>
          <w:szCs w:val="24"/>
        </w:rPr>
        <w:t>piezoelettrico.</w:t>
      </w:r>
    </w:p>
    <w:p w14:paraId="7B7BB42D" w14:textId="674EA776" w:rsidR="00ED42C5" w:rsidRDefault="00FE524F" w:rsidP="00D1737D">
      <w:pPr>
        <w:rPr>
          <w:color w:val="000000" w:themeColor="text1"/>
          <w:sz w:val="24"/>
          <w:szCs w:val="24"/>
        </w:rPr>
      </w:pPr>
      <w:r w:rsidRPr="00FE524F">
        <w:rPr>
          <w:color w:val="000000" w:themeColor="text1"/>
          <w:sz w:val="24"/>
          <w:szCs w:val="24"/>
        </w:rPr>
        <w:t xml:space="preserve">I </w:t>
      </w:r>
      <w:r w:rsidR="00AF47B1">
        <w:rPr>
          <w:color w:val="000000" w:themeColor="text1"/>
          <w:sz w:val="24"/>
          <w:szCs w:val="24"/>
        </w:rPr>
        <w:t>concentratori</w:t>
      </w:r>
      <w:r w:rsidRPr="00FE524F">
        <w:rPr>
          <w:color w:val="000000" w:themeColor="text1"/>
          <w:sz w:val="24"/>
          <w:szCs w:val="24"/>
        </w:rPr>
        <w:t xml:space="preserve"> </w:t>
      </w:r>
      <w:r w:rsidR="00D1737D">
        <w:rPr>
          <w:color w:val="000000" w:themeColor="text1"/>
          <w:sz w:val="24"/>
          <w:szCs w:val="24"/>
        </w:rPr>
        <w:t xml:space="preserve">di velocità </w:t>
      </w:r>
      <w:r w:rsidRPr="00FE524F">
        <w:rPr>
          <w:color w:val="000000" w:themeColor="text1"/>
          <w:sz w:val="24"/>
          <w:szCs w:val="24"/>
        </w:rPr>
        <w:t xml:space="preserve">impiegati </w:t>
      </w:r>
      <w:r>
        <w:rPr>
          <w:color w:val="000000" w:themeColor="text1"/>
          <w:sz w:val="24"/>
          <w:szCs w:val="24"/>
        </w:rPr>
        <w:t>nella realizzazione degli</w:t>
      </w:r>
      <w:r w:rsidRPr="00FE524F">
        <w:rPr>
          <w:color w:val="000000" w:themeColor="text1"/>
          <w:sz w:val="24"/>
          <w:szCs w:val="24"/>
        </w:rPr>
        <w:t xml:space="preserve"> attuatori sono spesso realizzati utilizzando</w:t>
      </w:r>
      <w:r>
        <w:rPr>
          <w:color w:val="000000" w:themeColor="text1"/>
          <w:sz w:val="24"/>
          <w:szCs w:val="24"/>
        </w:rPr>
        <w:t xml:space="preserve"> </w:t>
      </w:r>
      <w:r w:rsidR="008475ED">
        <w:rPr>
          <w:i/>
          <w:iCs/>
          <w:color w:val="000000" w:themeColor="text1"/>
          <w:sz w:val="24"/>
          <w:szCs w:val="24"/>
        </w:rPr>
        <w:t>Concentratori</w:t>
      </w:r>
      <w:r w:rsidRPr="0047267B">
        <w:rPr>
          <w:i/>
          <w:iCs/>
          <w:color w:val="000000" w:themeColor="text1"/>
          <w:sz w:val="24"/>
          <w:szCs w:val="24"/>
        </w:rPr>
        <w:t xml:space="preserve"> a </w:t>
      </w:r>
      <w:r w:rsidR="0047267B" w:rsidRPr="0047267B">
        <w:rPr>
          <w:i/>
          <w:iCs/>
          <w:color w:val="000000" w:themeColor="text1"/>
          <w:sz w:val="24"/>
          <w:szCs w:val="24"/>
        </w:rPr>
        <w:t>S</w:t>
      </w:r>
      <w:r w:rsidRPr="0047267B">
        <w:rPr>
          <w:i/>
          <w:iCs/>
          <w:color w:val="000000" w:themeColor="text1"/>
          <w:sz w:val="24"/>
          <w:szCs w:val="24"/>
        </w:rPr>
        <w:t xml:space="preserve">ezione </w:t>
      </w:r>
      <w:r w:rsidR="0047267B" w:rsidRPr="0047267B">
        <w:rPr>
          <w:i/>
          <w:iCs/>
          <w:color w:val="000000" w:themeColor="text1"/>
          <w:sz w:val="24"/>
          <w:szCs w:val="24"/>
        </w:rPr>
        <w:t>M</w:t>
      </w:r>
      <w:r w:rsidRPr="0047267B">
        <w:rPr>
          <w:i/>
          <w:iCs/>
          <w:color w:val="000000" w:themeColor="text1"/>
          <w:sz w:val="24"/>
          <w:szCs w:val="24"/>
        </w:rPr>
        <w:t>ultipla</w:t>
      </w:r>
      <w:r w:rsidRPr="00FE524F">
        <w:rPr>
          <w:color w:val="000000" w:themeColor="text1"/>
          <w:sz w:val="24"/>
          <w:szCs w:val="24"/>
        </w:rPr>
        <w:t>; essi sono costituiti da un elemento a sezione</w:t>
      </w:r>
      <w:r>
        <w:rPr>
          <w:color w:val="000000" w:themeColor="text1"/>
          <w:sz w:val="24"/>
          <w:szCs w:val="24"/>
        </w:rPr>
        <w:t xml:space="preserve"> </w:t>
      </w:r>
      <w:r w:rsidRPr="00FE524F">
        <w:rPr>
          <w:color w:val="000000" w:themeColor="text1"/>
          <w:sz w:val="24"/>
          <w:szCs w:val="24"/>
        </w:rPr>
        <w:t xml:space="preserve">variabile interposto tra due elementi cilindri come mostrato in figura </w:t>
      </w:r>
      <w:r>
        <w:rPr>
          <w:color w:val="000000" w:themeColor="text1"/>
          <w:sz w:val="24"/>
          <w:szCs w:val="24"/>
        </w:rPr>
        <w:t>sottostante</w:t>
      </w:r>
      <w:r w:rsidRPr="00FE524F">
        <w:rPr>
          <w:color w:val="000000" w:themeColor="text1"/>
          <w:sz w:val="24"/>
          <w:szCs w:val="24"/>
        </w:rPr>
        <w:t>.</w:t>
      </w:r>
    </w:p>
    <w:p w14:paraId="1C40D948" w14:textId="77777777" w:rsidR="001D2A00" w:rsidRDefault="001D2A00" w:rsidP="001D2A00">
      <w:pPr>
        <w:keepNext/>
      </w:pPr>
      <w:r>
        <w:rPr>
          <w:noProof/>
          <w:color w:val="000000" w:themeColor="text1"/>
          <w:sz w:val="24"/>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3CAB2ACD" w:rsidR="00ED42C5" w:rsidRDefault="001D2A00" w:rsidP="001D2A00">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27</w:t>
      </w:r>
      <w:r w:rsidR="00437A12">
        <w:rPr>
          <w:noProof/>
        </w:rPr>
        <w:fldChar w:fldCharType="end"/>
      </w:r>
      <w:r>
        <w:t>: Struttura generale di un concentratore di velocità a sezione multipla.</w:t>
      </w:r>
    </w:p>
    <w:p w14:paraId="776D0D8A" w14:textId="77777777" w:rsidR="0047267B" w:rsidRDefault="00AF47B1" w:rsidP="00AF47B1">
      <w:pPr>
        <w:rPr>
          <w:rFonts w:ascii="CMR12" w:eastAsiaTheme="minorHAnsi" w:hAnsi="CMR12" w:cs="CMR12"/>
          <w:sz w:val="24"/>
          <w:szCs w:val="24"/>
        </w:rPr>
      </w:pPr>
      <w:r w:rsidRPr="00AF47B1">
        <w:rPr>
          <w:color w:val="000000" w:themeColor="text1"/>
          <w:sz w:val="24"/>
          <w:szCs w:val="24"/>
        </w:rPr>
        <w:t>Tali concentratori di velocit</w:t>
      </w:r>
      <w:r>
        <w:rPr>
          <w:color w:val="000000" w:themeColor="text1"/>
          <w:sz w:val="24"/>
          <w:szCs w:val="24"/>
        </w:rPr>
        <w:t>à</w:t>
      </w:r>
      <w:r w:rsidRPr="00AF47B1">
        <w:rPr>
          <w:color w:val="000000" w:themeColor="text1"/>
          <w:sz w:val="24"/>
          <w:szCs w:val="24"/>
        </w:rPr>
        <w:t xml:space="preserve"> presentano un elevato fattore amplificativo e trovano impiego in ogni</w:t>
      </w:r>
      <w:r>
        <w:rPr>
          <w:color w:val="000000" w:themeColor="text1"/>
          <w:sz w:val="24"/>
          <w:szCs w:val="24"/>
        </w:rPr>
        <w:t xml:space="preserve"> </w:t>
      </w:r>
      <w:r w:rsidRPr="00AF47B1">
        <w:rPr>
          <w:color w:val="000000" w:themeColor="text1"/>
          <w:sz w:val="24"/>
          <w:szCs w:val="24"/>
        </w:rPr>
        <w:t>applicazione in cui sono richieste grandi ampiezze di oscillazione.</w:t>
      </w:r>
      <w:r w:rsidRPr="00AF47B1">
        <w:rPr>
          <w:rFonts w:ascii="CMR12" w:eastAsiaTheme="minorHAnsi" w:hAnsi="CMR12" w:cs="CMR12"/>
          <w:sz w:val="24"/>
          <w:szCs w:val="24"/>
        </w:rPr>
        <w:t xml:space="preserve"> </w:t>
      </w:r>
    </w:p>
    <w:p w14:paraId="638BF7EF" w14:textId="65630DF7" w:rsidR="00ED42C5" w:rsidRDefault="00AF47B1" w:rsidP="00AF47B1">
      <w:pPr>
        <w:rPr>
          <w:color w:val="000000" w:themeColor="text1"/>
          <w:sz w:val="24"/>
          <w:szCs w:val="24"/>
        </w:rPr>
      </w:pPr>
      <w:r w:rsidRPr="00AF47B1">
        <w:rPr>
          <w:color w:val="000000" w:themeColor="text1"/>
          <w:sz w:val="24"/>
          <w:szCs w:val="24"/>
        </w:rPr>
        <w:t>Cons</w:t>
      </w:r>
      <w:r>
        <w:rPr>
          <w:color w:val="000000" w:themeColor="text1"/>
          <w:sz w:val="24"/>
          <w:szCs w:val="24"/>
        </w:rPr>
        <w:t>iderando</w:t>
      </w:r>
      <w:r w:rsidRPr="00AF47B1">
        <w:rPr>
          <w:color w:val="000000" w:themeColor="text1"/>
          <w:sz w:val="24"/>
          <w:szCs w:val="24"/>
        </w:rPr>
        <w:t xml:space="preserve"> una particolare configurazione del </w:t>
      </w:r>
      <w:r w:rsidR="008475ED">
        <w:rPr>
          <w:color w:val="000000" w:themeColor="text1"/>
          <w:sz w:val="24"/>
          <w:szCs w:val="24"/>
        </w:rPr>
        <w:t>concentratore</w:t>
      </w:r>
      <w:r w:rsidRPr="00AF47B1">
        <w:rPr>
          <w:color w:val="000000" w:themeColor="text1"/>
          <w:sz w:val="24"/>
          <w:szCs w:val="24"/>
        </w:rPr>
        <w:t xml:space="preserve"> a sezione multipla,</w:t>
      </w:r>
      <w:r>
        <w:rPr>
          <w:color w:val="000000" w:themeColor="text1"/>
          <w:sz w:val="24"/>
          <w:szCs w:val="24"/>
        </w:rPr>
        <w:t xml:space="preserve"> </w:t>
      </w:r>
      <w:r w:rsidRPr="00AF47B1">
        <w:rPr>
          <w:color w:val="000000" w:themeColor="text1"/>
          <w:sz w:val="24"/>
          <w:szCs w:val="24"/>
        </w:rPr>
        <w:t>ottenuta dalla semplice giunzione di due elementi cilindrici con sezione diversa</w:t>
      </w:r>
      <w:r>
        <w:rPr>
          <w:color w:val="000000" w:themeColor="text1"/>
          <w:sz w:val="24"/>
          <w:szCs w:val="24"/>
        </w:rPr>
        <w:t>.</w:t>
      </w:r>
      <w:r w:rsidRPr="00AF47B1">
        <w:t xml:space="preserve"> </w:t>
      </w:r>
      <w:r w:rsidRPr="00AF47B1">
        <w:rPr>
          <w:color w:val="000000" w:themeColor="text1"/>
          <w:sz w:val="24"/>
          <w:szCs w:val="24"/>
        </w:rPr>
        <w:t xml:space="preserve">Tale struttura chiamata </w:t>
      </w:r>
      <w:r w:rsidR="008475ED" w:rsidRPr="008475ED">
        <w:rPr>
          <w:i/>
          <w:iCs/>
          <w:color w:val="000000" w:themeColor="text1"/>
          <w:sz w:val="24"/>
          <w:szCs w:val="24"/>
        </w:rPr>
        <w:t>C</w:t>
      </w:r>
      <w:r w:rsidRPr="008475ED">
        <w:rPr>
          <w:i/>
          <w:iCs/>
          <w:color w:val="000000" w:themeColor="text1"/>
          <w:sz w:val="24"/>
          <w:szCs w:val="24"/>
        </w:rPr>
        <w:t xml:space="preserve">oncentratore a </w:t>
      </w:r>
      <w:r w:rsidR="008475ED" w:rsidRPr="008475ED">
        <w:rPr>
          <w:i/>
          <w:iCs/>
          <w:color w:val="000000" w:themeColor="text1"/>
          <w:sz w:val="24"/>
          <w:szCs w:val="24"/>
        </w:rPr>
        <w:t>G</w:t>
      </w:r>
      <w:r w:rsidRPr="008475ED">
        <w:rPr>
          <w:i/>
          <w:iCs/>
          <w:color w:val="000000" w:themeColor="text1"/>
          <w:sz w:val="24"/>
          <w:szCs w:val="24"/>
        </w:rPr>
        <w:t>radino</w:t>
      </w:r>
      <w:r w:rsidRPr="00AF47B1">
        <w:rPr>
          <w:color w:val="000000" w:themeColor="text1"/>
          <w:sz w:val="24"/>
          <w:szCs w:val="24"/>
        </w:rPr>
        <w:t xml:space="preserve"> pu</w:t>
      </w:r>
      <w:r>
        <w:rPr>
          <w:color w:val="000000" w:themeColor="text1"/>
          <w:sz w:val="24"/>
          <w:szCs w:val="24"/>
        </w:rPr>
        <w:t>ò</w:t>
      </w:r>
      <w:r w:rsidRPr="00AF47B1">
        <w:rPr>
          <w:color w:val="000000" w:themeColor="text1"/>
          <w:sz w:val="24"/>
          <w:szCs w:val="24"/>
        </w:rPr>
        <w:t xml:space="preserve"> essere vista come un caso</w:t>
      </w:r>
      <w:r>
        <w:rPr>
          <w:color w:val="000000" w:themeColor="text1"/>
          <w:sz w:val="24"/>
          <w:szCs w:val="24"/>
        </w:rPr>
        <w:t xml:space="preserve"> </w:t>
      </w:r>
      <w:r w:rsidRPr="00AF47B1">
        <w:rPr>
          <w:color w:val="000000" w:themeColor="text1"/>
          <w:sz w:val="24"/>
          <w:szCs w:val="24"/>
        </w:rPr>
        <w:t xml:space="preserve">limite di </w:t>
      </w:r>
      <w:r w:rsidR="008475ED">
        <w:rPr>
          <w:color w:val="000000" w:themeColor="text1"/>
          <w:sz w:val="24"/>
          <w:szCs w:val="24"/>
        </w:rPr>
        <w:t>concentratore a sezione multipla</w:t>
      </w:r>
      <w:r w:rsidRPr="00AF47B1">
        <w:rPr>
          <w:color w:val="000000" w:themeColor="text1"/>
          <w:sz w:val="24"/>
          <w:szCs w:val="24"/>
        </w:rPr>
        <w:t xml:space="preserve"> avente la parte intermedia con profilo esponenziale di</w:t>
      </w:r>
      <w:r>
        <w:rPr>
          <w:color w:val="000000" w:themeColor="text1"/>
          <w:sz w:val="24"/>
          <w:szCs w:val="24"/>
        </w:rPr>
        <w:t xml:space="preserve"> </w:t>
      </w:r>
      <w:r w:rsidRPr="00AF47B1">
        <w:rPr>
          <w:color w:val="000000" w:themeColor="text1"/>
          <w:sz w:val="24"/>
          <w:szCs w:val="24"/>
        </w:rPr>
        <w:t>lunghezza tendente a zero</w:t>
      </w:r>
      <w:r w:rsidR="00AF6809">
        <w:rPr>
          <w:color w:val="000000" w:themeColor="text1"/>
          <w:sz w:val="24"/>
          <w:szCs w:val="24"/>
        </w:rPr>
        <w:t xml:space="preserve"> come mostrato nella figura sottostante</w:t>
      </w:r>
      <w:r w:rsidRPr="00AF47B1">
        <w:rPr>
          <w:color w:val="000000" w:themeColor="text1"/>
          <w:sz w:val="24"/>
          <w:szCs w:val="24"/>
        </w:rPr>
        <w:t>.</w:t>
      </w:r>
    </w:p>
    <w:p w14:paraId="5EC8091F" w14:textId="77777777" w:rsidR="005D755F" w:rsidRDefault="0047267B" w:rsidP="005D755F">
      <w:pPr>
        <w:keepNext/>
        <w:jc w:val="left"/>
      </w:pPr>
      <w:r>
        <w:rPr>
          <w:noProof/>
          <w:color w:val="000000" w:themeColor="text1"/>
          <w:sz w:val="24"/>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13A044C3" w:rsidR="00ED42C5" w:rsidRDefault="005D755F" w:rsidP="005D755F">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28</w:t>
      </w:r>
      <w:r w:rsidR="00437A12">
        <w:rPr>
          <w:noProof/>
        </w:rPr>
        <w:fldChar w:fldCharType="end"/>
      </w:r>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 w:val="24"/>
          <w:szCs w:val="24"/>
        </w:rPr>
      </w:pPr>
      <w:r>
        <w:rPr>
          <w:color w:val="000000" w:themeColor="text1"/>
          <w:sz w:val="24"/>
          <w:szCs w:val="24"/>
        </w:rPr>
        <w:lastRenderedPageBreak/>
        <w:t>Si può dimostrare che l</w:t>
      </w:r>
      <w:r w:rsidR="00023AFE">
        <w:rPr>
          <w:color w:val="000000" w:themeColor="text1"/>
          <w:sz w:val="24"/>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e>
              </m:d>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den>
              </m:f>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r>
            <w:rPr>
              <w:rFonts w:ascii="Cambria Math" w:hAnsi="Cambria Math"/>
              <w:color w:val="000000" w:themeColor="text1"/>
              <w:sz w:val="24"/>
              <w:szCs w:val="24"/>
            </w:rPr>
            <m:t xml:space="preserve"> ,  (6.0)</m:t>
          </m:r>
        </m:oMath>
      </m:oMathPara>
    </w:p>
    <w:p w14:paraId="5DAF8223" w14:textId="4DBC2B4D" w:rsidR="007E7EF8" w:rsidRDefault="007E7EF8" w:rsidP="007E7EF8">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N</m:t>
        </m:r>
      </m:oMath>
      <w:r w:rsidRPr="007E7EF8">
        <w:rPr>
          <w:color w:val="000000" w:themeColor="text1"/>
          <w:sz w:val="24"/>
          <w:szCs w:val="24"/>
        </w:rPr>
        <w:t xml:space="preserve"> </w:t>
      </w:r>
      <w:r>
        <w:rPr>
          <w:color w:val="000000" w:themeColor="text1"/>
          <w:sz w:val="24"/>
          <w:szCs w:val="24"/>
        </w:rPr>
        <w:t>è</w:t>
      </w:r>
      <w:r w:rsidRPr="007E7EF8">
        <w:rPr>
          <w:color w:val="000000" w:themeColor="text1"/>
          <w:sz w:val="24"/>
          <w:szCs w:val="24"/>
        </w:rPr>
        <w:t xml:space="preserve"> il rapporto</w:t>
      </w:r>
      <w:r>
        <w:rPr>
          <w:color w:val="000000" w:themeColor="text1"/>
          <w:sz w:val="24"/>
          <w:szCs w:val="24"/>
        </w:rPr>
        <w:t xml:space="preserve"> </w:t>
      </w:r>
      <w:r w:rsidRPr="007E7EF8">
        <w:rPr>
          <w:color w:val="000000" w:themeColor="text1"/>
          <w:sz w:val="24"/>
          <w:szCs w:val="24"/>
        </w:rPr>
        <w:t>tra i raggi delle sezioni terminali del concentratore</w:t>
      </w:r>
      <w:r>
        <w:rPr>
          <w:color w:val="000000" w:themeColor="text1"/>
          <w:sz w:val="24"/>
          <w:szCs w:val="24"/>
        </w:rPr>
        <w:t>.</w:t>
      </w:r>
    </w:p>
    <w:p w14:paraId="06C2958E" w14:textId="71F3D3AB" w:rsidR="000F7744" w:rsidRDefault="000F7744" w:rsidP="000F7744">
      <w:pPr>
        <w:rPr>
          <w:color w:val="000000" w:themeColor="text1"/>
          <w:sz w:val="24"/>
          <w:szCs w:val="24"/>
        </w:rPr>
      </w:pPr>
      <w:r w:rsidRPr="000F7744">
        <w:rPr>
          <w:color w:val="000000" w:themeColor="text1"/>
          <w:sz w:val="24"/>
          <w:szCs w:val="24"/>
        </w:rPr>
        <w:t xml:space="preserve">L’espressione del fattore di amplificazione dello spostamento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sidR="00CD394B">
        <w:rPr>
          <w:color w:val="000000" w:themeColor="text1"/>
          <w:sz w:val="24"/>
          <w:szCs w:val="24"/>
        </w:rPr>
        <w:t>, anche detto guadagno,</w:t>
      </w:r>
      <w:r w:rsidRPr="000F7744">
        <w:rPr>
          <w:color w:val="000000" w:themeColor="text1"/>
          <w:sz w:val="24"/>
          <w:szCs w:val="24"/>
        </w:rPr>
        <w:t xml:space="preserve"> alla frequenza di</w:t>
      </w:r>
      <w:r>
        <w:rPr>
          <w:color w:val="000000" w:themeColor="text1"/>
          <w:sz w:val="24"/>
          <w:szCs w:val="24"/>
        </w:rPr>
        <w:t xml:space="preserve"> </w:t>
      </w:r>
      <w:r w:rsidRPr="000F7744">
        <w:rPr>
          <w:color w:val="000000" w:themeColor="text1"/>
          <w:sz w:val="24"/>
          <w:szCs w:val="24"/>
        </w:rPr>
        <w:t>risonanza, in questo caso particolare diviene:</w:t>
      </w:r>
    </w:p>
    <w:p w14:paraId="45026BD8" w14:textId="3EE2101D" w:rsidR="000F7744" w:rsidRPr="000F7744" w:rsidRDefault="00000000" w:rsidP="000F7744">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den>
              </m:f>
            </m:e>
          </m:d>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1+</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4</m:t>
                      </m:r>
                    </m:sup>
                  </m:sSup>
                  <m:r>
                    <w:rPr>
                      <w:rFonts w:ascii="Cambria Math" w:hAnsi="Cambria Math"/>
                      <w:color w:val="000000" w:themeColor="text1"/>
                      <w:sz w:val="24"/>
                      <w:szCs w:val="24"/>
                    </w:rPr>
                    <m:t>-1</m:t>
                  </m:r>
                </m:e>
              </m:d>
              <m:sSup>
                <m:sSupPr>
                  <m:ctrlPr>
                    <w:rPr>
                      <w:rFonts w:ascii="Cambria Math" w:hAnsi="Cambria Math"/>
                      <w:i/>
                      <w:color w:val="000000" w:themeColor="text1"/>
                      <w:sz w:val="24"/>
                      <w:szCs w:val="24"/>
                    </w:rPr>
                  </m:ctrlPr>
                </m:sSupPr>
                <m:e>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r>
                    <w:rPr>
                      <w:rFonts w:ascii="Cambria Math" w:hAnsi="Cambria Math"/>
                      <w:color w:val="000000" w:themeColor="text1"/>
                      <w:sz w:val="24"/>
                      <w:szCs w:val="24"/>
                    </w:rPr>
                    <m:t>)</m:t>
                  </m:r>
                </m:e>
                <m:sup>
                  <m:r>
                    <w:rPr>
                      <w:rFonts w:ascii="Cambria Math" w:hAnsi="Cambria Math"/>
                      <w:color w:val="000000" w:themeColor="text1"/>
                      <w:sz w:val="24"/>
                      <w:szCs w:val="24"/>
                    </w:rPr>
                    <m:t>2</m:t>
                  </m:r>
                </m:sup>
              </m:sSup>
            </m:e>
          </m:rad>
          <m:r>
            <w:rPr>
              <w:rFonts w:ascii="Cambria Math" w:hAnsi="Cambria Math"/>
              <w:color w:val="000000" w:themeColor="text1"/>
              <w:sz w:val="24"/>
              <w:szCs w:val="24"/>
            </w:rPr>
            <m:t xml:space="preserve"> ;  (6.1)</m:t>
          </m:r>
        </m:oMath>
      </m:oMathPara>
    </w:p>
    <w:p w14:paraId="7C1B735E" w14:textId="2D8B0E05" w:rsidR="000F7744" w:rsidRDefault="000F7744" w:rsidP="007E7EF8">
      <w:pPr>
        <w:rPr>
          <w:color w:val="000000" w:themeColor="text1"/>
          <w:sz w:val="24"/>
          <w:szCs w:val="24"/>
        </w:rPr>
      </w:pPr>
      <w:r w:rsidRPr="000F7744">
        <w:rPr>
          <w:color w:val="000000" w:themeColor="text1"/>
          <w:sz w:val="24"/>
          <w:szCs w:val="24"/>
        </w:rPr>
        <w:t>Si pu</w:t>
      </w:r>
      <w:r>
        <w:rPr>
          <w:color w:val="000000" w:themeColor="text1"/>
          <w:sz w:val="24"/>
          <w:szCs w:val="24"/>
        </w:rPr>
        <w:t>ò</w:t>
      </w:r>
      <w:r w:rsidRPr="000F7744">
        <w:rPr>
          <w:color w:val="000000" w:themeColor="text1"/>
          <w:sz w:val="24"/>
          <w:szCs w:val="24"/>
        </w:rPr>
        <w:t xml:space="preserve"> notare che la massima amplificazione</w:t>
      </w:r>
      <w:r>
        <w:rPr>
          <w:color w:val="000000" w:themeColor="text1"/>
          <w:sz w:val="24"/>
          <w:szCs w:val="24"/>
        </w:rPr>
        <w:t xml:space="preserve"> </w:t>
      </w:r>
      <w:r w:rsidRPr="000F7744">
        <w:rPr>
          <w:color w:val="000000" w:themeColor="text1"/>
          <w:sz w:val="24"/>
          <w:szCs w:val="24"/>
        </w:rPr>
        <w:t xml:space="preserve">pari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sidRPr="000F7744">
        <w:rPr>
          <w:color w:val="000000" w:themeColor="text1"/>
          <w:sz w:val="24"/>
          <w:szCs w:val="24"/>
        </w:rPr>
        <w:t xml:space="preserve"> viene raggiunta quando </w:t>
      </w:r>
      <m:oMath>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color w:val="000000" w:themeColor="text1"/>
                <w:sz w:val="24"/>
                <w:szCs w:val="24"/>
              </w:rPr>
              <m:t>l</m:t>
            </m:r>
          </m:e>
          <m:sub>
            <m:r>
              <w:rPr>
                <w:rFonts w:ascii="Cambria Math"/>
                <w:color w:val="000000" w:themeColor="text1"/>
                <w:sz w:val="24"/>
                <w:szCs w:val="24"/>
              </w:rPr>
              <m:t>3</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π</m:t>
            </m:r>
          </m:num>
          <m:den>
            <m:r>
              <w:rPr>
                <w:rFonts w:ascii="Cambria Math"/>
                <w:color w:val="000000" w:themeColor="text1"/>
                <w:sz w:val="24"/>
                <w:szCs w:val="24"/>
              </w:rPr>
              <m:t>2</m:t>
            </m:r>
          </m:den>
        </m:f>
        <m:r>
          <w:rPr>
            <w:rFonts w:ascii="Cambria Math"/>
            <w:color w:val="000000" w:themeColor="text1"/>
            <w:sz w:val="24"/>
            <w:szCs w:val="24"/>
          </w:rPr>
          <m:t>.</m:t>
        </m:r>
      </m:oMath>
      <w:r>
        <w:rPr>
          <w:color w:val="000000" w:themeColor="text1"/>
          <w:sz w:val="24"/>
          <w:szCs w:val="24"/>
        </w:rPr>
        <w:t xml:space="preserve"> In questo caso infatti il seno presente sotto radice è pari a 1 e tutta quella quantità tende proprio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Pr>
          <w:color w:val="000000" w:themeColor="text1"/>
          <w:sz w:val="24"/>
          <w:szCs w:val="24"/>
        </w:rPr>
        <w:t>.</w:t>
      </w:r>
      <w:r w:rsidR="007E7EF8">
        <w:rPr>
          <w:color w:val="000000" w:themeColor="text1"/>
          <w:sz w:val="24"/>
          <w:szCs w:val="24"/>
        </w:rPr>
        <w:t xml:space="preserve"> </w:t>
      </w:r>
      <w:r w:rsidR="007E7EF8" w:rsidRPr="007E7EF8">
        <w:rPr>
          <w:color w:val="000000" w:themeColor="text1"/>
          <w:sz w:val="24"/>
          <w:szCs w:val="24"/>
        </w:rPr>
        <w:t>Come</w:t>
      </w:r>
      <w:r w:rsidR="007E7EF8">
        <w:rPr>
          <w:color w:val="000000" w:themeColor="text1"/>
          <w:sz w:val="24"/>
          <w:szCs w:val="24"/>
        </w:rPr>
        <w:t xml:space="preserve"> è</w:t>
      </w:r>
      <w:r w:rsidR="007E7EF8" w:rsidRPr="007E7EF8">
        <w:rPr>
          <w:color w:val="000000" w:themeColor="text1"/>
          <w:sz w:val="24"/>
          <w:szCs w:val="24"/>
        </w:rPr>
        <w:t xml:space="preserve"> noto in letteratura il concentratore a gradino,</w:t>
      </w:r>
      <w:r w:rsidR="007E7EF8">
        <w:rPr>
          <w:color w:val="000000" w:themeColor="text1"/>
          <w:sz w:val="24"/>
          <w:szCs w:val="24"/>
        </w:rPr>
        <w:t xml:space="preserve"> </w:t>
      </w:r>
      <w:r w:rsidR="007E7EF8" w:rsidRPr="007E7EF8">
        <w:rPr>
          <w:color w:val="000000" w:themeColor="text1"/>
          <w:sz w:val="24"/>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 w:val="24"/>
                <w:szCs w:val="24"/>
              </w:rPr>
            </m:ctrlPr>
          </m:fPr>
          <m:num>
            <m:r>
              <w:rPr>
                <w:rFonts w:ascii="Cambria Math"/>
                <w:color w:val="000000" w:themeColor="text1"/>
                <w:sz w:val="24"/>
                <w:szCs w:val="24"/>
                <w:lang w:val="en-GB"/>
              </w:rPr>
              <m:t>λ</m:t>
            </m:r>
          </m:num>
          <m:den>
            <m:r>
              <w:rPr>
                <w:rFonts w:ascii="Cambria Math"/>
                <w:color w:val="000000" w:themeColor="text1"/>
                <w:sz w:val="24"/>
                <w:szCs w:val="24"/>
              </w:rPr>
              <m:t>4</m:t>
            </m:r>
          </m:den>
        </m:f>
      </m:oMath>
      <w:r w:rsidR="007E7EF8">
        <w:rPr>
          <w:color w:val="000000" w:themeColor="text1"/>
          <w:sz w:val="24"/>
          <w:szCs w:val="24"/>
        </w:rPr>
        <w:t>.</w:t>
      </w:r>
    </w:p>
    <w:p w14:paraId="7C3180BB" w14:textId="5912FD90" w:rsidR="00ED42C5" w:rsidRDefault="00833684" w:rsidP="00833684">
      <w:pPr>
        <w:rPr>
          <w:color w:val="000000" w:themeColor="text1"/>
          <w:sz w:val="24"/>
          <w:szCs w:val="24"/>
        </w:rPr>
      </w:pPr>
      <w:r>
        <w:rPr>
          <w:color w:val="000000" w:themeColor="text1"/>
          <w:sz w:val="24"/>
          <w:szCs w:val="24"/>
        </w:rPr>
        <w:t xml:space="preserve">Dato che nel concentratore a gradino la parte esponenziale tende a zero, essa può essere totalmente ignorata nel calcolo della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e</w:t>
      </w:r>
      <w:r>
        <w:rPr>
          <w:color w:val="000000" w:themeColor="text1"/>
          <w:sz w:val="24"/>
          <w:szCs w:val="24"/>
        </w:rPr>
        <w:t xml:space="preserve"> della</w:t>
      </w:r>
      <w:r w:rsidRPr="00235636">
        <w:rPr>
          <w:color w:val="000000" w:themeColor="text1"/>
          <w:sz w:val="24"/>
          <w:szCs w:val="24"/>
        </w:rPr>
        <w:t xml:space="preserve"> </w:t>
      </w:r>
      <m:oMath>
        <m:r>
          <w:rPr>
            <w:rFonts w:ascii="Cambria Math" w:hAnsi="Cambria Math"/>
            <w:color w:val="000000" w:themeColor="text1"/>
            <w:sz w:val="24"/>
            <w:szCs w:val="24"/>
          </w:rPr>
          <m:t>FTT</m:t>
        </m:r>
      </m:oMath>
      <w:r>
        <w:rPr>
          <w:color w:val="000000" w:themeColor="text1"/>
          <w:sz w:val="24"/>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 w:val="24"/>
          <w:szCs w:val="24"/>
        </w:rPr>
        <w:t>e</w:t>
      </w:r>
      <w:r>
        <w:rPr>
          <w:color w:val="000000" w:themeColor="text1"/>
          <w:sz w:val="24"/>
          <w:szCs w:val="24"/>
        </w:rPr>
        <w:t xml:space="preserve"> introdotte l</w:t>
      </w:r>
      <w:r w:rsidR="00CC2DC1">
        <w:rPr>
          <w:color w:val="000000" w:themeColor="text1"/>
          <w:sz w:val="24"/>
          <w:szCs w:val="24"/>
        </w:rPr>
        <w:t>e</w:t>
      </w:r>
      <w:r>
        <w:rPr>
          <w:color w:val="000000" w:themeColor="text1"/>
          <w:sz w:val="24"/>
          <w:szCs w:val="24"/>
        </w:rPr>
        <w:t xml:space="preserve"> masse di precarico.</w:t>
      </w:r>
    </w:p>
    <w:p w14:paraId="3DBCD57B" w14:textId="36AE1FC4" w:rsidR="00ED42C5" w:rsidRDefault="009C42F5" w:rsidP="009C42F5">
      <w:pPr>
        <w:rPr>
          <w:color w:val="000000" w:themeColor="text1"/>
          <w:sz w:val="24"/>
          <w:szCs w:val="24"/>
        </w:rPr>
      </w:pPr>
      <w:r>
        <w:rPr>
          <w:color w:val="000000" w:themeColor="text1"/>
          <w:sz w:val="24"/>
          <w:szCs w:val="24"/>
        </w:rPr>
        <w:t>Nella figura sottostante è possibile vedere la schematizzazione con reti n-porte del trasduttore nella sua interezza</w:t>
      </w:r>
      <w:r w:rsidR="001059EC">
        <w:rPr>
          <w:color w:val="000000" w:themeColor="text1"/>
          <w:sz w:val="24"/>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 w:val="24"/>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56">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755659CE" w:rsidR="00ED42C5" w:rsidRDefault="001059EC" w:rsidP="001059EC">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29</w:t>
      </w:r>
      <w:r w:rsidR="00437A12">
        <w:rPr>
          <w:noProof/>
        </w:rPr>
        <w:fldChar w:fldCharType="end"/>
      </w:r>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 w:val="24"/>
          <w:szCs w:val="24"/>
        </w:rPr>
      </w:pPr>
      <w:r w:rsidRPr="00A04297">
        <w:rPr>
          <w:color w:val="000000" w:themeColor="text1"/>
          <w:sz w:val="24"/>
          <w:szCs w:val="24"/>
        </w:rPr>
        <w:t>Ipotizz</w:t>
      </w:r>
      <w:r>
        <w:rPr>
          <w:color w:val="000000" w:themeColor="text1"/>
          <w:sz w:val="24"/>
          <w:szCs w:val="24"/>
        </w:rPr>
        <w:t>ando</w:t>
      </w:r>
      <w:r w:rsidRPr="00A04297">
        <w:rPr>
          <w:color w:val="000000" w:themeColor="text1"/>
          <w:sz w:val="24"/>
          <w:szCs w:val="24"/>
        </w:rPr>
        <w:t xml:space="preserve"> di voler progettare un trasduttore la cui frequenza di lavoro richiesta sia</w:t>
      </w:r>
      <w:r>
        <w:rPr>
          <w:color w:val="000000" w:themeColor="text1"/>
          <w:sz w:val="24"/>
          <w:szCs w:val="24"/>
        </w:rPr>
        <w:t xml:space="preserve"> </w:t>
      </w:r>
      <w:r w:rsidRPr="00A04297">
        <w:rPr>
          <w:color w:val="000000" w:themeColor="text1"/>
          <w:sz w:val="24"/>
          <w:szCs w:val="24"/>
        </w:rPr>
        <w:t xml:space="preserve">pari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tale progetto si pu</w:t>
      </w:r>
      <w:r>
        <w:rPr>
          <w:color w:val="000000" w:themeColor="text1"/>
          <w:sz w:val="24"/>
          <w:szCs w:val="24"/>
        </w:rPr>
        <w:t>ò</w:t>
      </w:r>
      <w:r w:rsidRPr="00A04297">
        <w:rPr>
          <w:color w:val="000000" w:themeColor="text1"/>
          <w:sz w:val="24"/>
          <w:szCs w:val="24"/>
        </w:rPr>
        <w:t xml:space="preserve"> eseguire </w:t>
      </w:r>
      <w:r w:rsidRPr="00403E1E">
        <w:rPr>
          <w:color w:val="000000" w:themeColor="text1"/>
          <w:sz w:val="24"/>
          <w:szCs w:val="24"/>
          <w:u w:val="single"/>
        </w:rPr>
        <w:t>dimensionando separatamente</w:t>
      </w:r>
      <w:r w:rsidRPr="00A04297">
        <w:rPr>
          <w:color w:val="000000" w:themeColor="text1"/>
          <w:sz w:val="24"/>
          <w:szCs w:val="24"/>
        </w:rPr>
        <w:t xml:space="preserve"> i due elementi</w:t>
      </w:r>
      <w:r>
        <w:rPr>
          <w:color w:val="000000" w:themeColor="text1"/>
          <w:sz w:val="24"/>
          <w:szCs w:val="24"/>
        </w:rPr>
        <w:t xml:space="preserve"> </w:t>
      </w:r>
      <w:r w:rsidRPr="00A04297">
        <w:rPr>
          <w:color w:val="000000" w:themeColor="text1"/>
          <w:sz w:val="24"/>
          <w:szCs w:val="24"/>
        </w:rPr>
        <w:t>costituenti l’intera struttura risonante, cio</w:t>
      </w:r>
      <w:r>
        <w:rPr>
          <w:color w:val="000000" w:themeColor="text1"/>
          <w:sz w:val="24"/>
          <w:szCs w:val="24"/>
        </w:rPr>
        <w:t>è</w:t>
      </w:r>
      <w:r w:rsidRPr="00A04297">
        <w:rPr>
          <w:color w:val="000000" w:themeColor="text1"/>
          <w:sz w:val="24"/>
          <w:szCs w:val="24"/>
        </w:rPr>
        <w:t xml:space="preserve"> trasduttore simmetrico</w:t>
      </w:r>
      <w:r>
        <w:rPr>
          <w:color w:val="000000" w:themeColor="text1"/>
          <w:sz w:val="24"/>
          <w:szCs w:val="24"/>
        </w:rPr>
        <w:t xml:space="preserve"> Langevin</w:t>
      </w:r>
      <w:r w:rsidRPr="00A04297">
        <w:rPr>
          <w:color w:val="000000" w:themeColor="text1"/>
          <w:sz w:val="24"/>
          <w:szCs w:val="24"/>
        </w:rPr>
        <w:t xml:space="preserve"> e concentratore</w:t>
      </w:r>
      <w:r>
        <w:rPr>
          <w:color w:val="000000" w:themeColor="text1"/>
          <w:sz w:val="24"/>
          <w:szCs w:val="24"/>
        </w:rPr>
        <w:t xml:space="preserve"> </w:t>
      </w:r>
      <w:r w:rsidRPr="00A04297">
        <w:rPr>
          <w:color w:val="000000" w:themeColor="text1"/>
          <w:sz w:val="24"/>
          <w:szCs w:val="24"/>
        </w:rPr>
        <w:t>di velocit</w:t>
      </w:r>
      <w:r>
        <w:rPr>
          <w:color w:val="000000" w:themeColor="text1"/>
          <w:sz w:val="24"/>
          <w:szCs w:val="24"/>
        </w:rPr>
        <w:t>à a gradino</w:t>
      </w:r>
      <w:r w:rsidRPr="00A04297">
        <w:rPr>
          <w:color w:val="000000" w:themeColor="text1"/>
          <w:sz w:val="24"/>
          <w:szCs w:val="24"/>
        </w:rPr>
        <w:t xml:space="preserve">. Entrambi dovranno avere una frequenza di </w:t>
      </w:r>
      <w:r w:rsidRPr="00A04297">
        <w:rPr>
          <w:color w:val="000000" w:themeColor="text1"/>
          <w:sz w:val="24"/>
          <w:szCs w:val="24"/>
        </w:rPr>
        <w:lastRenderedPageBreak/>
        <w:t>risonanza meccanica pari</w:t>
      </w:r>
      <w:r>
        <w:rPr>
          <w:color w:val="000000" w:themeColor="text1"/>
          <w:sz w:val="24"/>
          <w:szCs w:val="24"/>
        </w:rPr>
        <w:t xml:space="preserve"> </w:t>
      </w:r>
      <w:r w:rsidRPr="00A04297">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soltanto cosi l’intero trasduttore sar</w:t>
      </w:r>
      <w:r>
        <w:rPr>
          <w:color w:val="000000" w:themeColor="text1"/>
          <w:sz w:val="24"/>
          <w:szCs w:val="24"/>
        </w:rPr>
        <w:t>à</w:t>
      </w:r>
      <w:r w:rsidRPr="00A04297">
        <w:rPr>
          <w:color w:val="000000" w:themeColor="text1"/>
          <w:sz w:val="24"/>
          <w:szCs w:val="24"/>
        </w:rPr>
        <w:t xml:space="preserve"> una struttura risonante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xml:space="preserve"> fornendo</w:t>
      </w:r>
      <w:r>
        <w:rPr>
          <w:color w:val="000000" w:themeColor="text1"/>
          <w:sz w:val="24"/>
          <w:szCs w:val="24"/>
        </w:rPr>
        <w:t xml:space="preserve"> </w:t>
      </w:r>
      <w:r w:rsidRPr="00A04297">
        <w:rPr>
          <w:color w:val="000000" w:themeColor="text1"/>
          <w:sz w:val="24"/>
          <w:szCs w:val="24"/>
        </w:rPr>
        <w:t>massime prestazioni in termini di spostamenti generati all’estremit</w:t>
      </w:r>
      <w:r>
        <w:rPr>
          <w:color w:val="000000" w:themeColor="text1"/>
          <w:sz w:val="24"/>
          <w:szCs w:val="24"/>
        </w:rPr>
        <w:t>à destra di</w:t>
      </w:r>
      <w:r w:rsidRPr="00A04297">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4</m:t>
            </m:r>
          </m:sub>
        </m:sSub>
      </m:oMath>
      <w:r w:rsidRPr="00A04297">
        <w:rPr>
          <w:color w:val="000000" w:themeColor="text1"/>
          <w:sz w:val="24"/>
          <w:szCs w:val="24"/>
        </w:rPr>
        <w:t xml:space="preserve"> del concentratore.</w:t>
      </w:r>
    </w:p>
    <w:p w14:paraId="004386D8" w14:textId="2CB1A581" w:rsidR="00403E1E" w:rsidRPr="00D22B98" w:rsidRDefault="00403E1E" w:rsidP="00403E1E">
      <w:pPr>
        <w:rPr>
          <w:sz w:val="24"/>
          <w:szCs w:val="24"/>
        </w:rPr>
      </w:pPr>
      <w:r w:rsidRPr="00D22B98">
        <w:rPr>
          <w:sz w:val="24"/>
          <w:szCs w:val="24"/>
        </w:rPr>
        <w:t xml:space="preserve">Anche in questo caso ci sono </w:t>
      </w:r>
      <w:r>
        <w:rPr>
          <w:sz w:val="24"/>
          <w:szCs w:val="24"/>
        </w:rPr>
        <w:t xml:space="preserve">dei </w:t>
      </w:r>
      <w:r w:rsidRPr="00D22B98">
        <w:rPr>
          <w:sz w:val="24"/>
          <w:szCs w:val="24"/>
        </w:rPr>
        <w:t>dettagli implementativi che risulta interessante trattare.</w:t>
      </w:r>
    </w:p>
    <w:p w14:paraId="7EA29158" w14:textId="1E6BEFB1" w:rsidR="00ED42C5" w:rsidRDefault="00403E1E" w:rsidP="00403E1E">
      <w:pPr>
        <w:rPr>
          <w:color w:val="000000" w:themeColor="text1"/>
          <w:sz w:val="24"/>
          <w:szCs w:val="24"/>
        </w:rPr>
      </w:pPr>
      <w:r>
        <w:rPr>
          <w:color w:val="000000" w:themeColor="text1"/>
          <w:sz w:val="24"/>
          <w:szCs w:val="24"/>
        </w:rPr>
        <w:t xml:space="preserve">Nell’implementazione </w:t>
      </w:r>
      <w:r w:rsidRPr="00403E1E">
        <w:rPr>
          <w:i/>
          <w:iCs/>
          <w:color w:val="000000" w:themeColor="text1"/>
          <w:sz w:val="24"/>
          <w:szCs w:val="24"/>
        </w:rPr>
        <w:t>MATLAB</w:t>
      </w:r>
      <w:r>
        <w:rPr>
          <w:color w:val="000000" w:themeColor="text1"/>
          <w:sz w:val="24"/>
          <w:szCs w:val="24"/>
        </w:rPr>
        <w:t xml:space="preserve"> del precedente trasduttore si è scelto di far selezionare all’utente </w:t>
      </w:r>
      <w:r w:rsidRPr="00403E1E">
        <w:rPr>
          <w:color w:val="000000" w:themeColor="text1"/>
          <w:sz w:val="24"/>
          <w:szCs w:val="24"/>
        </w:rPr>
        <w:t xml:space="preserve">un target di guadagno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Pr>
          <w:color w:val="000000" w:themeColor="text1"/>
          <w:sz w:val="24"/>
          <w:szCs w:val="24"/>
        </w:rPr>
        <w:t>.</w:t>
      </w:r>
      <w:r w:rsidR="00CD394B">
        <w:rPr>
          <w:color w:val="000000" w:themeColor="text1"/>
          <w:sz w:val="24"/>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 w:val="24"/>
          <w:szCs w:val="24"/>
        </w:rPr>
        <w:t>,</w:t>
      </w:r>
      <w:r w:rsidR="00CD394B">
        <w:rPr>
          <w:color w:val="000000" w:themeColor="text1"/>
          <w:sz w:val="24"/>
          <w:szCs w:val="24"/>
        </w:rPr>
        <w:t xml:space="preserve"> come detto nella discussione teorica</w:t>
      </w:r>
      <w:r w:rsidR="00E84BE0">
        <w:rPr>
          <w:color w:val="000000" w:themeColor="text1"/>
          <w:sz w:val="24"/>
          <w:szCs w:val="24"/>
        </w:rPr>
        <w:t>,</w:t>
      </w:r>
      <w:r w:rsidR="00CD394B">
        <w:rPr>
          <w:color w:val="000000" w:themeColor="text1"/>
          <w:sz w:val="24"/>
          <w:szCs w:val="24"/>
        </w:rPr>
        <w:t xml:space="preserve"> alla risonanza per il concentratore a gradino vale la seguente relazione:</w:t>
      </w:r>
    </w:p>
    <w:p w14:paraId="1B77C04F" w14:textId="3ACEDA18" w:rsidR="00CD394B" w:rsidRPr="00CD394B" w:rsidRDefault="00000000" w:rsidP="00403E1E">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 (6.2)</m:t>
          </m:r>
        </m:oMath>
      </m:oMathPara>
    </w:p>
    <w:p w14:paraId="497FEECD" w14:textId="0ABB5575" w:rsidR="00CD394B" w:rsidRDefault="00E638A0" w:rsidP="00403E1E">
      <w:pPr>
        <w:rPr>
          <w:color w:val="000000" w:themeColor="text1"/>
          <w:sz w:val="24"/>
          <w:szCs w:val="24"/>
        </w:rPr>
      </w:pPr>
      <w:r>
        <w:rPr>
          <w:color w:val="000000" w:themeColor="text1"/>
          <w:sz w:val="24"/>
          <w:szCs w:val="24"/>
        </w:rPr>
        <w:t xml:space="preserve">Per come è stata definita </w:t>
      </w:r>
      <m:oMath>
        <m:r>
          <w:rPr>
            <w:rFonts w:ascii="Cambria Math" w:hAnsi="Cambria Math"/>
            <w:color w:val="000000" w:themeColor="text1"/>
            <w:sz w:val="24"/>
            <w:szCs w:val="24"/>
          </w:rPr>
          <m:t>N</m:t>
        </m:r>
      </m:oMath>
      <w:r>
        <w:rPr>
          <w:color w:val="000000" w:themeColor="text1"/>
          <w:sz w:val="24"/>
          <w:szCs w:val="24"/>
        </w:rPr>
        <w:t xml:space="preserve"> risulta ovvio che </w:t>
      </w:r>
      <w:r w:rsidR="0026426A">
        <w:rPr>
          <w:color w:val="000000" w:themeColor="text1"/>
          <w:sz w:val="24"/>
          <w:szCs w:val="24"/>
        </w:rPr>
        <w:t xml:space="preserve">tale </w:t>
      </w:r>
      <w:r>
        <w:rPr>
          <w:color w:val="000000" w:themeColor="text1"/>
          <w:sz w:val="24"/>
          <w:szCs w:val="24"/>
        </w:rPr>
        <w:t>modellazione presuppone l’utilizzo di componenti a sezione circolare quindi:</w:t>
      </w:r>
    </w:p>
    <w:p w14:paraId="3D20E3CB" w14:textId="74A6180D" w:rsidR="00E638A0" w:rsidRDefault="00E638A0" w:rsidP="00403E1E">
      <w:pPr>
        <w:rPr>
          <w:color w:val="000000" w:themeColor="text1"/>
          <w:sz w:val="24"/>
          <w:szCs w:val="24"/>
        </w:rPr>
      </w:pPr>
      <m:oMathPara>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(6.3)</m:t>
          </m:r>
        </m:oMath>
      </m:oMathPara>
    </w:p>
    <w:p w14:paraId="1164E0A5" w14:textId="212A6DB0" w:rsidR="00ED42C5" w:rsidRDefault="00E638A0" w:rsidP="00E638A0">
      <w:pPr>
        <w:rPr>
          <w:color w:val="000000" w:themeColor="text1"/>
          <w:sz w:val="24"/>
          <w:szCs w:val="24"/>
        </w:rPr>
      </w:pPr>
      <w:r>
        <w:rPr>
          <w:color w:val="000000" w:themeColor="text1"/>
          <w:sz w:val="24"/>
          <w:szCs w:val="24"/>
        </w:rPr>
        <w:t>Dato che l’area delle facce del primo elemento a sezione costante è fissata ed è uguale all’area delle facce delle masse di precarico, ovvero all’area delle facce dell</w:t>
      </w:r>
      <w:r w:rsidR="00E84BE0">
        <w:rPr>
          <w:color w:val="000000" w:themeColor="text1"/>
          <w:sz w:val="24"/>
          <w:szCs w:val="24"/>
        </w:rPr>
        <w:t>e</w:t>
      </w:r>
      <w:r>
        <w:rPr>
          <w:color w:val="000000" w:themeColor="text1"/>
          <w:sz w:val="24"/>
          <w:szCs w:val="24"/>
        </w:rPr>
        <w:t xml:space="preserve"> ceramic</w:t>
      </w:r>
      <w:r w:rsidR="00E84BE0">
        <w:rPr>
          <w:color w:val="000000" w:themeColor="text1"/>
          <w:sz w:val="24"/>
          <w:szCs w:val="24"/>
        </w:rPr>
        <w:t>he</w:t>
      </w:r>
      <w:r>
        <w:rPr>
          <w:color w:val="000000" w:themeColor="text1"/>
          <w:sz w:val="24"/>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 w:val="24"/>
          <w:szCs w:val="24"/>
        </w:rPr>
        <w:t xml:space="preserve">la (6.3) </w:t>
      </w:r>
      <w:r>
        <w:rPr>
          <w:color w:val="000000" w:themeColor="text1"/>
          <w:sz w:val="24"/>
          <w:szCs w:val="24"/>
        </w:rPr>
        <w:t>viene usat</w:t>
      </w:r>
      <w:r w:rsidR="008105B1">
        <w:rPr>
          <w:color w:val="000000" w:themeColor="text1"/>
          <w:sz w:val="24"/>
          <w:szCs w:val="24"/>
        </w:rPr>
        <w:t>a</w:t>
      </w:r>
      <w:r>
        <w:rPr>
          <w:color w:val="000000" w:themeColor="text1"/>
          <w:sz w:val="24"/>
          <w:szCs w:val="24"/>
        </w:rPr>
        <w:t xml:space="preserve"> nella formulazione inversa seguente:</w:t>
      </w:r>
    </w:p>
    <w:p w14:paraId="32DF84FC" w14:textId="46657AC7" w:rsidR="00E638A0" w:rsidRPr="00354203" w:rsidRDefault="00000000" w:rsidP="00E638A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den>
          </m:f>
          <m:r>
            <w:rPr>
              <w:rFonts w:ascii="Cambria Math" w:hAnsi="Cambria Math"/>
              <w:color w:val="000000" w:themeColor="text1"/>
              <w:sz w:val="24"/>
              <w:szCs w:val="24"/>
            </w:rPr>
            <m:t xml:space="preserve"> . (6.4)</m:t>
          </m:r>
        </m:oMath>
      </m:oMathPara>
    </w:p>
    <w:p w14:paraId="0432A30A" w14:textId="040061C5" w:rsidR="00354203" w:rsidRDefault="00465070" w:rsidP="00E638A0">
      <w:pPr>
        <w:rPr>
          <w:color w:val="000000" w:themeColor="text1"/>
          <w:sz w:val="24"/>
          <w:szCs w:val="24"/>
        </w:rPr>
      </w:pPr>
      <w:r>
        <w:rPr>
          <w:color w:val="000000" w:themeColor="text1"/>
          <w:sz w:val="24"/>
          <w:szCs w:val="24"/>
        </w:rPr>
        <w:t>È necessario sottolineare il fatto che prima è stato modellato il Langevin come fatto in precedenza,</w:t>
      </w:r>
      <w:r w:rsidR="00BE3968" w:rsidRPr="00BE3968">
        <w:t xml:space="preserve"> </w:t>
      </w:r>
      <w:r w:rsidR="00BE3968">
        <w:rPr>
          <w:color w:val="000000" w:themeColor="text1"/>
          <w:sz w:val="24"/>
          <w:szCs w:val="24"/>
        </w:rPr>
        <w:t>i</w:t>
      </w:r>
      <w:r w:rsidR="00BE3968" w:rsidRPr="00BE3968">
        <w:rPr>
          <w:color w:val="000000" w:themeColor="text1"/>
          <w:sz w:val="24"/>
          <w:szCs w:val="24"/>
        </w:rPr>
        <w:t>n quest</w:t>
      </w:r>
      <w:r w:rsidR="00BE3968">
        <w:rPr>
          <w:color w:val="000000" w:themeColor="text1"/>
          <w:sz w:val="24"/>
          <w:szCs w:val="24"/>
        </w:rPr>
        <w:t xml:space="preserve">a fase </w:t>
      </w:r>
      <w:r w:rsidR="00BE3968" w:rsidRPr="00BE3968">
        <w:rPr>
          <w:color w:val="000000" w:themeColor="text1"/>
          <w:sz w:val="24"/>
          <w:szCs w:val="24"/>
        </w:rPr>
        <w:t xml:space="preserve">quindi i </w:t>
      </w:r>
      <w:r w:rsidR="00F46A9C">
        <w:rPr>
          <w:color w:val="000000" w:themeColor="text1"/>
          <w:sz w:val="24"/>
          <w:szCs w:val="24"/>
        </w:rPr>
        <w:t>calcoli</w:t>
      </w:r>
      <w:r w:rsidR="00BE3968" w:rsidRPr="00BE3968">
        <w:rPr>
          <w:color w:val="000000" w:themeColor="text1"/>
          <w:sz w:val="24"/>
          <w:szCs w:val="24"/>
        </w:rPr>
        <w:t xml:space="preserve"> vengono fatti come se il concentratore</w:t>
      </w:r>
      <w:r>
        <w:rPr>
          <w:color w:val="000000" w:themeColor="text1"/>
          <w:sz w:val="24"/>
          <w:szCs w:val="24"/>
        </w:rPr>
        <w:t xml:space="preserve"> </w:t>
      </w:r>
      <w:r w:rsidR="00BE3968" w:rsidRPr="00BE3968">
        <w:rPr>
          <w:color w:val="000000" w:themeColor="text1"/>
          <w:sz w:val="24"/>
          <w:szCs w:val="24"/>
        </w:rPr>
        <w:t>non esiste</w:t>
      </w:r>
      <w:r w:rsidR="00BE3968">
        <w:rPr>
          <w:color w:val="000000" w:themeColor="text1"/>
          <w:sz w:val="24"/>
          <w:szCs w:val="24"/>
        </w:rPr>
        <w:t>sse</w:t>
      </w:r>
      <w:r w:rsidR="00BE3968" w:rsidRPr="00BE3968">
        <w:rPr>
          <w:color w:val="000000" w:themeColor="text1"/>
          <w:sz w:val="24"/>
          <w:szCs w:val="24"/>
        </w:rPr>
        <w:t xml:space="preserve"> e di conseguenza il Langevin vede come carico</w:t>
      </w:r>
      <w:r w:rsidR="008D09D9">
        <w:rPr>
          <w:color w:val="000000" w:themeColor="text1"/>
          <w:sz w:val="24"/>
          <w:szCs w:val="24"/>
        </w:rPr>
        <w:t xml:space="preserve"> acustico</w:t>
      </w:r>
      <w:r w:rsidR="00BE3968" w:rsidRPr="00BE3968">
        <w:rPr>
          <w:color w:val="000000" w:themeColor="text1"/>
          <w:sz w:val="24"/>
          <w:szCs w:val="24"/>
        </w:rPr>
        <w:t xml:space="preserve"> solo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2</m:t>
            </m:r>
          </m:sub>
        </m:sSub>
        <m:r>
          <w:rPr>
            <w:rFonts w:ascii="Cambria Math" w:hAnsi="Cambria Math"/>
            <w:color w:val="000000" w:themeColor="text1"/>
            <w:sz w:val="24"/>
            <w:szCs w:val="24"/>
          </w:rPr>
          <m:t>.</m:t>
        </m:r>
      </m:oMath>
      <w:r w:rsidR="00BE3968">
        <w:rPr>
          <w:color w:val="000000" w:themeColor="text1"/>
          <w:sz w:val="24"/>
          <w:szCs w:val="24"/>
        </w:rPr>
        <w:t xml:space="preserve"> Successivamente viene anche ottimizzato lo spessore delle masse di precarico in modo che alla frequenza di lavoro si abbia il massimo </w:t>
      </w:r>
      <w:r w:rsidR="006C75D3">
        <w:rPr>
          <w:color w:val="000000" w:themeColor="text1"/>
          <w:sz w:val="24"/>
          <w:szCs w:val="24"/>
        </w:rPr>
        <w:t xml:space="preserve">della </w:t>
      </w:r>
      <m:oMath>
        <m:r>
          <w:rPr>
            <w:rFonts w:ascii="Cambria Math" w:hAnsi="Cambria Math"/>
            <w:color w:val="000000" w:themeColor="text1"/>
            <w:sz w:val="24"/>
            <w:szCs w:val="24"/>
          </w:rPr>
          <m:t>FTT</m:t>
        </m:r>
      </m:oMath>
      <w:r w:rsidR="00BE3968">
        <w:rPr>
          <w:color w:val="000000" w:themeColor="text1"/>
          <w:sz w:val="24"/>
          <w:szCs w:val="24"/>
        </w:rPr>
        <w:t xml:space="preserve"> come è stato già visto. Infine viene aggiunto il concentratore, questo si traduce nel ricalcolo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00BE3968">
        <w:rPr>
          <w:color w:val="000000" w:themeColor="text1"/>
          <w:sz w:val="24"/>
          <w:szCs w:val="24"/>
        </w:rPr>
        <w:t xml:space="preserve"> di destra,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BE3968">
        <w:rPr>
          <w:color w:val="000000" w:themeColor="text1"/>
          <w:sz w:val="24"/>
          <w:szCs w:val="24"/>
        </w:rPr>
        <w:t xml:space="preserve">, e della </w:t>
      </w:r>
      <m:oMath>
        <m:r>
          <w:rPr>
            <w:rFonts w:ascii="Cambria Math" w:hAnsi="Cambria Math"/>
            <w:color w:val="000000" w:themeColor="text1"/>
            <w:sz w:val="24"/>
            <w:szCs w:val="24"/>
          </w:rPr>
          <m:t>FTT</m:t>
        </m:r>
      </m:oMath>
      <w:r w:rsidR="00BE3968">
        <w:rPr>
          <w:color w:val="000000" w:themeColor="text1"/>
          <w:sz w:val="24"/>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 w:val="24"/>
          <w:szCs w:val="24"/>
        </w:rPr>
      </w:pPr>
      <w:r w:rsidRPr="00DB3A9C">
        <w:rPr>
          <w:color w:val="000000" w:themeColor="text1"/>
          <w:sz w:val="24"/>
          <w:szCs w:val="24"/>
        </w:rPr>
        <w:t xml:space="preserve">Di seguito vengono riportati i grafici di modulo e fase dell’impedenza d’ingresso e della funzione di trasferimento in trasmissione del trasduttore ultrasonico Langevin </w:t>
      </w:r>
      <w:r>
        <w:rPr>
          <w:color w:val="000000" w:themeColor="text1"/>
          <w:sz w:val="24"/>
          <w:szCs w:val="24"/>
        </w:rPr>
        <w:t xml:space="preserve">con concentratore di velocità a gradino </w:t>
      </w:r>
      <w:r w:rsidRPr="00DB3A9C">
        <w:rPr>
          <w:color w:val="000000" w:themeColor="text1"/>
          <w:sz w:val="24"/>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 w:val="24"/>
          <w:szCs w:val="24"/>
        </w:rPr>
        <w:lastRenderedPageBreak/>
        <w:t xml:space="preserve">Langevin); </w:t>
      </w:r>
      <w:r>
        <w:rPr>
          <w:color w:val="000000" w:themeColor="text1"/>
          <w:sz w:val="24"/>
          <w:szCs w:val="24"/>
        </w:rPr>
        <w:t xml:space="preserve">due masse del concentratore </w:t>
      </w:r>
      <w:r w:rsidRPr="00DB3A9C">
        <w:rPr>
          <w:color w:val="000000" w:themeColor="text1"/>
          <w:sz w:val="24"/>
          <w:szCs w:val="24"/>
        </w:rPr>
        <w:t>in titanio</w:t>
      </w:r>
      <w:r>
        <w:rPr>
          <w:color w:val="000000" w:themeColor="text1"/>
          <w:sz w:val="24"/>
          <w:szCs w:val="24"/>
        </w:rPr>
        <w:t xml:space="preserve">; </w:t>
      </w:r>
      <w:r w:rsidRPr="00DB3A9C">
        <w:rPr>
          <w:color w:val="000000" w:themeColor="text1"/>
          <w:sz w:val="24"/>
          <w:szCs w:val="24"/>
        </w:rPr>
        <w:t xml:space="preserve">due masse di precarico in titanio; </w:t>
      </w:r>
      <w:r>
        <w:rPr>
          <w:color w:val="000000" w:themeColor="text1"/>
          <w:sz w:val="24"/>
          <w:szCs w:val="24"/>
        </w:rPr>
        <w:t xml:space="preserve">e </w:t>
      </w:r>
      <w:r w:rsidRPr="00DB3A9C">
        <w:rPr>
          <w:color w:val="000000" w:themeColor="text1"/>
          <w:sz w:val="24"/>
          <w:szCs w:val="24"/>
        </w:rPr>
        <w:t>due ceramiche FerroPerm Pz27</w:t>
      </w:r>
      <w:r>
        <w:rPr>
          <w:color w:val="000000" w:themeColor="text1"/>
          <w:sz w:val="24"/>
          <w:szCs w:val="24"/>
        </w:rPr>
        <w:t xml:space="preserve">. Come guadagno desiderato in risonanza per il concentratore è stato specificato </w:t>
      </w:r>
      <m:oMath>
        <m:r>
          <w:rPr>
            <w:rFonts w:ascii="Cambria Math" w:hAnsi="Cambria Math"/>
            <w:color w:val="000000" w:themeColor="text1"/>
            <w:sz w:val="24"/>
            <w:szCs w:val="24"/>
          </w:rPr>
          <m:t>2.0</m:t>
        </m:r>
      </m:oMath>
      <w:r>
        <w:rPr>
          <w:color w:val="000000" w:themeColor="text1"/>
          <w:sz w:val="24"/>
          <w:szCs w:val="24"/>
        </w:rPr>
        <w:t>.</w:t>
      </w:r>
    </w:p>
    <w:p w14:paraId="2DADAA16" w14:textId="77777777" w:rsidR="00AF62E9" w:rsidRDefault="00AF62E9" w:rsidP="00AF62E9">
      <w:pPr>
        <w:keepNext/>
      </w:pPr>
      <w:r>
        <w:rPr>
          <w:noProof/>
          <w:color w:val="000000" w:themeColor="text1"/>
          <w:sz w:val="24"/>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0850"/>
                    </a:xfrm>
                    <a:prstGeom prst="rect">
                      <a:avLst/>
                    </a:prstGeom>
                  </pic:spPr>
                </pic:pic>
              </a:graphicData>
            </a:graphic>
          </wp:inline>
        </w:drawing>
      </w:r>
    </w:p>
    <w:p w14:paraId="2D66099A" w14:textId="3746DC87" w:rsidR="00AF62E9" w:rsidRDefault="00AF62E9" w:rsidP="00AF62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30</w:t>
      </w:r>
      <w:r w:rsidR="00437A12">
        <w:rPr>
          <w:noProof/>
        </w:rPr>
        <w:fldChar w:fldCharType="end"/>
      </w:r>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 w:val="24"/>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990850"/>
                    </a:xfrm>
                    <a:prstGeom prst="rect">
                      <a:avLst/>
                    </a:prstGeom>
                  </pic:spPr>
                </pic:pic>
              </a:graphicData>
            </a:graphic>
          </wp:inline>
        </w:drawing>
      </w:r>
    </w:p>
    <w:p w14:paraId="05CF2E52" w14:textId="6AB3BD4D" w:rsidR="00ED42C5" w:rsidRDefault="00437A12" w:rsidP="00437A12">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0F33B2">
        <w:rPr>
          <w:noProof/>
        </w:rPr>
        <w:t>31</w:t>
      </w:r>
      <w:r>
        <w:rPr>
          <w:noProof/>
        </w:rPr>
        <w:fldChar w:fldCharType="end"/>
      </w:r>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 w:val="24"/>
          <w:szCs w:val="24"/>
        </w:rPr>
        <w:t xml:space="preserve">Dai grafici è possibile </w:t>
      </w:r>
      <w:r w:rsidRPr="00437A12">
        <w:rPr>
          <w:color w:val="000000" w:themeColor="text1"/>
          <w:sz w:val="24"/>
          <w:szCs w:val="24"/>
        </w:rPr>
        <w:t xml:space="preserve">notare </w:t>
      </w:r>
      <w:r>
        <w:rPr>
          <w:color w:val="000000" w:themeColor="text1"/>
          <w:sz w:val="24"/>
          <w:szCs w:val="24"/>
        </w:rPr>
        <w:t xml:space="preserve">come </w:t>
      </w:r>
      <w:r w:rsidRPr="00437A12">
        <w:rPr>
          <w:color w:val="000000" w:themeColor="text1"/>
          <w:sz w:val="24"/>
          <w:szCs w:val="24"/>
        </w:rPr>
        <w:t>la frequenza di</w:t>
      </w:r>
      <w:r>
        <w:rPr>
          <w:color w:val="000000" w:themeColor="text1"/>
          <w:sz w:val="24"/>
          <w:szCs w:val="24"/>
        </w:rPr>
        <w:t xml:space="preserve"> </w:t>
      </w:r>
      <w:r w:rsidRPr="00437A12">
        <w:rPr>
          <w:color w:val="000000" w:themeColor="text1"/>
          <w:sz w:val="24"/>
          <w:szCs w:val="24"/>
        </w:rPr>
        <w:t xml:space="preserve">lavoro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Pr>
          <w:color w:val="000000" w:themeColor="text1"/>
          <w:sz w:val="24"/>
          <w:szCs w:val="24"/>
        </w:rPr>
        <w:t xml:space="preserve"> </w:t>
      </w:r>
      <w:r w:rsidRPr="00437A12">
        <w:rPr>
          <w:color w:val="000000" w:themeColor="text1"/>
          <w:sz w:val="24"/>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 w:val="24"/>
          <w:szCs w:val="24"/>
        </w:rPr>
      </w:pPr>
      <w:r w:rsidRPr="00B07A87">
        <w:rPr>
          <w:color w:val="000000" w:themeColor="text1"/>
          <w:sz w:val="24"/>
          <w:szCs w:val="24"/>
        </w:rPr>
        <w:t xml:space="preserve">Il </w:t>
      </w:r>
      <w:r>
        <w:rPr>
          <w:color w:val="000000" w:themeColor="text1"/>
          <w:sz w:val="24"/>
          <w:szCs w:val="24"/>
        </w:rPr>
        <w:t>concentratore</w:t>
      </w:r>
      <w:r w:rsidRPr="00B07A87">
        <w:rPr>
          <w:color w:val="000000" w:themeColor="text1"/>
          <w:sz w:val="24"/>
          <w:szCs w:val="24"/>
        </w:rPr>
        <w:t xml:space="preserve"> </w:t>
      </w:r>
      <w:r w:rsidRPr="00DC5697">
        <w:rPr>
          <w:color w:val="000000" w:themeColor="text1"/>
          <w:sz w:val="24"/>
          <w:szCs w:val="24"/>
          <w:u w:val="single"/>
        </w:rPr>
        <w:t>trasforma l'input a bassa velocità e alta forza del trasduttore Langevin in un output ad alta velocità e bassa forza</w:t>
      </w:r>
      <w:r w:rsidRPr="00B07A87">
        <w:rPr>
          <w:color w:val="000000" w:themeColor="text1"/>
          <w:sz w:val="24"/>
          <w:szCs w:val="24"/>
        </w:rPr>
        <w:t xml:space="preserve"> sul</w:t>
      </w:r>
      <w:r w:rsidR="00F210B1">
        <w:rPr>
          <w:color w:val="000000" w:themeColor="text1"/>
          <w:sz w:val="24"/>
          <w:szCs w:val="24"/>
        </w:rPr>
        <w:t xml:space="preserve"> carico </w:t>
      </w:r>
      <w:sdt>
        <w:sdtPr>
          <w:rPr>
            <w:color w:val="000000" w:themeColor="text1"/>
            <w:sz w:val="24"/>
            <w:szCs w:val="24"/>
          </w:rPr>
          <w:id w:val="1750619035"/>
          <w:citation/>
        </w:sdtPr>
        <w:sdtContent>
          <w:r w:rsidR="00F210B1">
            <w:rPr>
              <w:color w:val="000000" w:themeColor="text1"/>
              <w:sz w:val="24"/>
              <w:szCs w:val="24"/>
            </w:rPr>
            <w:fldChar w:fldCharType="begin"/>
          </w:r>
          <w:r w:rsidR="0013315D">
            <w:rPr>
              <w:color w:val="000000" w:themeColor="text1"/>
              <w:sz w:val="24"/>
              <w:szCs w:val="24"/>
              <w:lang w:val="en-GB"/>
            </w:rPr>
            <w:instrText xml:space="preserve">CITATION Rob \y  \l 2057 </w:instrText>
          </w:r>
          <w:r w:rsidR="00F210B1">
            <w:rPr>
              <w:color w:val="000000" w:themeColor="text1"/>
              <w:sz w:val="24"/>
              <w:szCs w:val="24"/>
            </w:rPr>
            <w:fldChar w:fldCharType="separate"/>
          </w:r>
          <w:r w:rsidR="0013315D" w:rsidRPr="0013315D">
            <w:rPr>
              <w:noProof/>
              <w:color w:val="000000" w:themeColor="text1"/>
              <w:sz w:val="24"/>
              <w:szCs w:val="24"/>
              <w:lang w:val="en-GB"/>
            </w:rPr>
            <w:t>(Carter)</w:t>
          </w:r>
          <w:r w:rsidR="00F210B1">
            <w:rPr>
              <w:color w:val="000000" w:themeColor="text1"/>
              <w:sz w:val="24"/>
              <w:szCs w:val="24"/>
            </w:rPr>
            <w:fldChar w:fldCharType="end"/>
          </w:r>
        </w:sdtContent>
      </w:sdt>
      <w:r w:rsidRPr="00B07A87">
        <w:rPr>
          <w:color w:val="000000" w:themeColor="text1"/>
          <w:sz w:val="24"/>
          <w:szCs w:val="24"/>
        </w:rPr>
        <w:t>.</w:t>
      </w:r>
      <w:r>
        <w:rPr>
          <w:color w:val="000000" w:themeColor="text1"/>
          <w:sz w:val="24"/>
          <w:szCs w:val="24"/>
        </w:rPr>
        <w:t xml:space="preserve"> La </w:t>
      </w:r>
      <m:oMath>
        <m:r>
          <w:rPr>
            <w:rFonts w:ascii="Cambria Math" w:hAnsi="Cambria Math"/>
            <w:color w:val="000000" w:themeColor="text1"/>
            <w:sz w:val="24"/>
            <w:szCs w:val="24"/>
          </w:rPr>
          <m:t>FTT</m:t>
        </m:r>
      </m:oMath>
      <w:r>
        <w:rPr>
          <w:color w:val="000000" w:themeColor="text1"/>
          <w:sz w:val="24"/>
          <w:szCs w:val="24"/>
        </w:rPr>
        <w:t xml:space="preserve"> è stata, come al solito, calcolata in base alla forza. Concordemente a quanto appena detto il </w:t>
      </w:r>
      <w:r>
        <w:rPr>
          <w:color w:val="000000" w:themeColor="text1"/>
          <w:sz w:val="24"/>
          <w:szCs w:val="24"/>
        </w:rPr>
        <w:lastRenderedPageBreak/>
        <w:t xml:space="preserve">concentratore </w:t>
      </w:r>
      <w:r w:rsidR="00915EE2">
        <w:rPr>
          <w:color w:val="000000" w:themeColor="text1"/>
          <w:sz w:val="24"/>
          <w:szCs w:val="24"/>
        </w:rPr>
        <w:t>dovrebbe ridurre</w:t>
      </w:r>
      <w:r>
        <w:rPr>
          <w:color w:val="000000" w:themeColor="text1"/>
          <w:sz w:val="24"/>
          <w:szCs w:val="24"/>
        </w:rPr>
        <w:t xml:space="preserve"> la forza in uscita e di conseguenza </w:t>
      </w:r>
      <w:r w:rsidR="00DC5697">
        <w:rPr>
          <w:color w:val="000000" w:themeColor="text1"/>
          <w:sz w:val="24"/>
          <w:szCs w:val="24"/>
        </w:rPr>
        <w:t>il modulo del</w:t>
      </w:r>
      <w:r>
        <w:rPr>
          <w:color w:val="000000" w:themeColor="text1"/>
          <w:sz w:val="24"/>
          <w:szCs w:val="24"/>
        </w:rPr>
        <w:t xml:space="preserve">la </w:t>
      </w:r>
      <m:oMath>
        <m:r>
          <w:rPr>
            <w:rFonts w:ascii="Cambria Math" w:hAnsi="Cambria Math"/>
            <w:color w:val="000000" w:themeColor="text1"/>
            <w:sz w:val="24"/>
            <w:szCs w:val="24"/>
          </w:rPr>
          <m:t>FTT</m:t>
        </m:r>
      </m:oMath>
      <w:r>
        <w:rPr>
          <w:color w:val="000000" w:themeColor="text1"/>
          <w:sz w:val="24"/>
          <w:szCs w:val="24"/>
        </w:rPr>
        <w:t xml:space="preserve"> calcolata basandosi su</w:t>
      </w:r>
      <w:r w:rsidR="00DC5697">
        <w:rPr>
          <w:color w:val="000000" w:themeColor="text1"/>
          <w:sz w:val="24"/>
          <w:szCs w:val="24"/>
        </w:rPr>
        <w:t xml:space="preserve"> tale forza</w:t>
      </w:r>
      <w:r>
        <w:rPr>
          <w:color w:val="000000" w:themeColor="text1"/>
          <w:sz w:val="24"/>
          <w:szCs w:val="24"/>
        </w:rPr>
        <w:t>. Infatti confrontando i grafici di figura 26, ovvero del Langevin classico, e di figura 31, ovvero del Langevin con con</w:t>
      </w:r>
      <w:r w:rsidR="00034128">
        <w:rPr>
          <w:color w:val="000000" w:themeColor="text1"/>
          <w:sz w:val="24"/>
          <w:szCs w:val="24"/>
        </w:rPr>
        <w:t>c</w:t>
      </w:r>
      <w:r>
        <w:rPr>
          <w:color w:val="000000" w:themeColor="text1"/>
          <w:sz w:val="24"/>
          <w:szCs w:val="24"/>
        </w:rPr>
        <w:t xml:space="preserve">entratore, è possibile proprio osservare che nel secondo caso la </w:t>
      </w:r>
      <m:oMath>
        <m:r>
          <w:rPr>
            <w:rFonts w:ascii="Cambria Math" w:hAnsi="Cambria Math"/>
            <w:color w:val="000000" w:themeColor="text1"/>
            <w:sz w:val="24"/>
            <w:szCs w:val="24"/>
          </w:rPr>
          <m:t>FTT</m:t>
        </m:r>
      </m:oMath>
      <w:r>
        <w:rPr>
          <w:color w:val="000000" w:themeColor="text1"/>
          <w:sz w:val="24"/>
          <w:szCs w:val="24"/>
        </w:rPr>
        <w:t xml:space="preserve"> è diminuita significativamente in modulo</w:t>
      </w:r>
      <w:r w:rsidR="00F210B1">
        <w:rPr>
          <w:color w:val="000000" w:themeColor="text1"/>
          <w:sz w:val="24"/>
          <w:szCs w:val="24"/>
        </w:rPr>
        <w:t>. Q</w:t>
      </w:r>
      <w:r w:rsidR="00F210B1" w:rsidRPr="00D22B98">
        <w:rPr>
          <w:color w:val="000000" w:themeColor="text1"/>
          <w:sz w:val="24"/>
          <w:szCs w:val="24"/>
        </w:rPr>
        <w:t>uest</w:t>
      </w:r>
      <w:r w:rsidR="00F210B1">
        <w:rPr>
          <w:color w:val="000000" w:themeColor="text1"/>
          <w:sz w:val="24"/>
          <w:szCs w:val="24"/>
        </w:rPr>
        <w:t>o</w:t>
      </w:r>
      <w:r w:rsidR="00F210B1" w:rsidRPr="00D22B98">
        <w:rPr>
          <w:color w:val="000000" w:themeColor="text1"/>
          <w:sz w:val="24"/>
          <w:szCs w:val="24"/>
        </w:rPr>
        <w:t xml:space="preserve"> risultat</w:t>
      </w:r>
      <w:r w:rsidR="00F210B1">
        <w:rPr>
          <w:color w:val="000000" w:themeColor="text1"/>
          <w:sz w:val="24"/>
          <w:szCs w:val="24"/>
        </w:rPr>
        <w:t>o</w:t>
      </w:r>
      <w:r w:rsidR="00F210B1" w:rsidRPr="00D22B98">
        <w:rPr>
          <w:color w:val="000000" w:themeColor="text1"/>
          <w:sz w:val="24"/>
          <w:szCs w:val="24"/>
        </w:rPr>
        <w:t xml:space="preserve"> corrispondo esattamente a quanto ci si aspettava e si cercava di ottenere</w:t>
      </w:r>
      <w:r w:rsidR="00F210B1">
        <w:rPr>
          <w:color w:val="000000" w:themeColor="text1"/>
          <w:sz w:val="24"/>
          <w:szCs w:val="24"/>
        </w:rPr>
        <w:t>, dato che l’obbiettivo di questa progettazione era quello di ottenere un trasduttore piezoelettrico ultrasonico che avesse una maggiore velocità in uscita e di conseguenza un maggiore spostamento.</w:t>
      </w: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06599A48" w14:textId="77777777" w:rsidR="00403E1E" w:rsidRDefault="00403E1E" w:rsidP="004D2A8B">
      <w:pPr>
        <w:jc w:val="left"/>
        <w:rPr>
          <w:color w:val="000000" w:themeColor="text1"/>
          <w:sz w:val="24"/>
          <w:szCs w:val="24"/>
        </w:rPr>
      </w:pPr>
    </w:p>
    <w:p w14:paraId="76368351" w14:textId="77777777" w:rsidR="00403E1E" w:rsidRDefault="00403E1E" w:rsidP="004D2A8B">
      <w:pPr>
        <w:jc w:val="left"/>
        <w:rPr>
          <w:color w:val="000000" w:themeColor="text1"/>
          <w:sz w:val="24"/>
          <w:szCs w:val="24"/>
        </w:rPr>
      </w:pPr>
    </w:p>
    <w:p w14:paraId="5CFEDF66" w14:textId="77777777" w:rsidR="00403E1E" w:rsidRDefault="00403E1E" w:rsidP="004D2A8B">
      <w:pPr>
        <w:jc w:val="left"/>
        <w:rPr>
          <w:color w:val="000000" w:themeColor="text1"/>
          <w:sz w:val="24"/>
          <w:szCs w:val="24"/>
        </w:rPr>
      </w:pPr>
    </w:p>
    <w:p w14:paraId="1A34B2CD" w14:textId="77777777" w:rsidR="00403E1E" w:rsidRDefault="00403E1E" w:rsidP="004D2A8B">
      <w:pPr>
        <w:jc w:val="left"/>
        <w:rPr>
          <w:color w:val="000000" w:themeColor="text1"/>
          <w:sz w:val="24"/>
          <w:szCs w:val="24"/>
        </w:rPr>
      </w:pPr>
    </w:p>
    <w:p w14:paraId="2CB70D54" w14:textId="77777777" w:rsidR="00403E1E" w:rsidRDefault="00403E1E" w:rsidP="004D2A8B">
      <w:pPr>
        <w:jc w:val="left"/>
        <w:rPr>
          <w:color w:val="000000" w:themeColor="text1"/>
          <w:sz w:val="24"/>
          <w:szCs w:val="24"/>
        </w:rPr>
      </w:pPr>
    </w:p>
    <w:p w14:paraId="754475B6" w14:textId="77777777" w:rsidR="00403E1E" w:rsidRDefault="00403E1E" w:rsidP="004D2A8B">
      <w:pPr>
        <w:jc w:val="left"/>
        <w:rPr>
          <w:color w:val="000000" w:themeColor="text1"/>
          <w:sz w:val="24"/>
          <w:szCs w:val="24"/>
        </w:rPr>
      </w:pPr>
    </w:p>
    <w:p w14:paraId="0A41F243" w14:textId="77777777" w:rsidR="00403E1E" w:rsidRDefault="00403E1E" w:rsidP="004D2A8B">
      <w:pPr>
        <w:jc w:val="left"/>
        <w:rPr>
          <w:color w:val="000000" w:themeColor="text1"/>
          <w:sz w:val="24"/>
          <w:szCs w:val="24"/>
        </w:rPr>
      </w:pPr>
    </w:p>
    <w:p w14:paraId="7B1D343F" w14:textId="77777777" w:rsidR="00403E1E" w:rsidRDefault="00403E1E" w:rsidP="004D2A8B">
      <w:pPr>
        <w:jc w:val="left"/>
        <w:rPr>
          <w:color w:val="000000" w:themeColor="text1"/>
          <w:sz w:val="24"/>
          <w:szCs w:val="24"/>
        </w:rPr>
      </w:pPr>
    </w:p>
    <w:p w14:paraId="3C9FF604" w14:textId="77777777" w:rsidR="00403E1E" w:rsidRDefault="00403E1E" w:rsidP="004D2A8B">
      <w:pPr>
        <w:jc w:val="left"/>
        <w:rPr>
          <w:color w:val="000000" w:themeColor="text1"/>
          <w:sz w:val="24"/>
          <w:szCs w:val="24"/>
        </w:rPr>
      </w:pPr>
    </w:p>
    <w:p w14:paraId="3D7D2590" w14:textId="77777777" w:rsidR="00260DB5" w:rsidRDefault="00260DB5" w:rsidP="004D2A8B">
      <w:pPr>
        <w:jc w:val="left"/>
        <w:rPr>
          <w:color w:val="000000" w:themeColor="text1"/>
          <w:sz w:val="24"/>
          <w:szCs w:val="24"/>
        </w:rPr>
      </w:pPr>
    </w:p>
    <w:p w14:paraId="595EEE22" w14:textId="77777777" w:rsidR="00260DB5" w:rsidRDefault="00260DB5" w:rsidP="004D2A8B">
      <w:pPr>
        <w:jc w:val="left"/>
        <w:rPr>
          <w:color w:val="000000" w:themeColor="text1"/>
          <w:sz w:val="24"/>
          <w:szCs w:val="24"/>
        </w:rPr>
      </w:pPr>
    </w:p>
    <w:p w14:paraId="01C32D35" w14:textId="77777777" w:rsidR="00260DB5" w:rsidRDefault="00260DB5" w:rsidP="004D2A8B">
      <w:pPr>
        <w:jc w:val="left"/>
        <w:rPr>
          <w:color w:val="000000" w:themeColor="text1"/>
          <w:sz w:val="24"/>
          <w:szCs w:val="24"/>
        </w:rPr>
      </w:pPr>
    </w:p>
    <w:p w14:paraId="56FDA8DF" w14:textId="77777777" w:rsidR="00260DB5" w:rsidRDefault="00260DB5" w:rsidP="004D2A8B">
      <w:pPr>
        <w:jc w:val="left"/>
        <w:rPr>
          <w:color w:val="000000" w:themeColor="text1"/>
          <w:sz w:val="24"/>
          <w:szCs w:val="24"/>
        </w:rPr>
      </w:pPr>
    </w:p>
    <w:p w14:paraId="5E03A4FD" w14:textId="77777777" w:rsidR="00260DB5" w:rsidRDefault="00260DB5" w:rsidP="004D2A8B">
      <w:pPr>
        <w:jc w:val="left"/>
        <w:rPr>
          <w:color w:val="000000" w:themeColor="text1"/>
          <w:sz w:val="24"/>
          <w:szCs w:val="24"/>
        </w:rPr>
      </w:pPr>
    </w:p>
    <w:p w14:paraId="22FA2BE8" w14:textId="77777777" w:rsidR="00260DB5" w:rsidRDefault="00260DB5" w:rsidP="004D2A8B">
      <w:pPr>
        <w:jc w:val="left"/>
        <w:rPr>
          <w:color w:val="000000" w:themeColor="text1"/>
          <w:sz w:val="24"/>
          <w:szCs w:val="24"/>
        </w:rPr>
      </w:pPr>
    </w:p>
    <w:p w14:paraId="78F2361C" w14:textId="741B4684" w:rsidR="00A7182C" w:rsidRDefault="001B0085" w:rsidP="001B0085">
      <w:pPr>
        <w:pStyle w:val="Heading1"/>
      </w:pPr>
      <w:bookmarkStart w:id="10" w:name="_Toc214400614"/>
      <w:r>
        <w:lastRenderedPageBreak/>
        <w:t>Analisi sperimentale e deduzione della tipologia di una ceramica piezoelettrica in MATLAB</w:t>
      </w:r>
      <w:bookmarkEnd w:id="10"/>
    </w:p>
    <w:p w14:paraId="0DBA1CAE" w14:textId="77777777" w:rsidR="00A7182C" w:rsidRDefault="00A7182C" w:rsidP="004D2A8B">
      <w:pPr>
        <w:jc w:val="left"/>
        <w:rPr>
          <w:color w:val="000000" w:themeColor="text1"/>
          <w:sz w:val="24"/>
          <w:szCs w:val="24"/>
        </w:rPr>
      </w:pPr>
    </w:p>
    <w:p w14:paraId="213E029F" w14:textId="77777777" w:rsidR="000B636C" w:rsidRDefault="000B636C" w:rsidP="000B636C">
      <w:pPr>
        <w:rPr>
          <w:color w:val="000000" w:themeColor="text1"/>
          <w:sz w:val="24"/>
          <w:szCs w:val="24"/>
        </w:rPr>
      </w:pPr>
      <w:r>
        <w:rPr>
          <w:color w:val="000000" w:themeColor="text1"/>
          <w:sz w:val="24"/>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Default="000B636C" w:rsidP="000B636C">
      <w:pPr>
        <w:rPr>
          <w:color w:val="000000" w:themeColor="text1"/>
          <w:sz w:val="24"/>
          <w:szCs w:val="24"/>
        </w:rPr>
      </w:pPr>
      <w:r>
        <w:rPr>
          <w:color w:val="000000" w:themeColor="text1"/>
          <w:sz w:val="24"/>
          <w:szCs w:val="24"/>
        </w:rPr>
        <w:t xml:space="preserve">In termini pratici </w:t>
      </w:r>
      <w:r w:rsidRPr="00DA2CE0">
        <w:rPr>
          <w:color w:val="000000" w:themeColor="text1"/>
          <w:sz w:val="24"/>
          <w:szCs w:val="24"/>
          <w:u w:val="single"/>
        </w:rPr>
        <w:t>quello che si conosce della ceramica</w:t>
      </w:r>
      <w:r>
        <w:rPr>
          <w:color w:val="000000" w:themeColor="text1"/>
          <w:sz w:val="24"/>
          <w:szCs w:val="24"/>
        </w:rPr>
        <w:t xml:space="preserve"> è tutto ciò che di essa è facilmente misurabile ovvero: </w:t>
      </w:r>
    </w:p>
    <w:p w14:paraId="4D72D7CD" w14:textId="42A7FC51" w:rsidR="000B636C" w:rsidRDefault="000B636C" w:rsidP="000B636C">
      <w:pPr>
        <w:pStyle w:val="ListParagraph"/>
        <w:numPr>
          <w:ilvl w:val="0"/>
          <w:numId w:val="49"/>
        </w:numPr>
        <w:rPr>
          <w:color w:val="000000" w:themeColor="text1"/>
          <w:sz w:val="24"/>
          <w:szCs w:val="24"/>
        </w:rPr>
      </w:pPr>
      <w:r>
        <w:rPr>
          <w:color w:val="000000" w:themeColor="text1"/>
          <w:sz w:val="24"/>
          <w:szCs w:val="24"/>
        </w:rPr>
        <w:t xml:space="preserve">Massa: misurata tramite una bilancia </w:t>
      </w:r>
      <w:r>
        <w:rPr>
          <w:color w:val="000000" w:themeColor="text1"/>
          <w:sz w:val="24"/>
          <w:szCs w:val="24"/>
        </w:rPr>
        <w:t>di precisione</w:t>
      </w:r>
      <w:r>
        <w:rPr>
          <w:color w:val="000000" w:themeColor="text1"/>
          <w:sz w:val="24"/>
          <w:szCs w:val="24"/>
        </w:rPr>
        <w:t xml:space="preserve"> digitale;</w:t>
      </w:r>
    </w:p>
    <w:p w14:paraId="3B10025C" w14:textId="4E3E7748" w:rsidR="000B636C" w:rsidRDefault="000B636C" w:rsidP="000B636C">
      <w:pPr>
        <w:pStyle w:val="ListParagraph"/>
        <w:numPr>
          <w:ilvl w:val="0"/>
          <w:numId w:val="49"/>
        </w:numPr>
        <w:rPr>
          <w:color w:val="000000" w:themeColor="text1"/>
          <w:sz w:val="24"/>
          <w:szCs w:val="24"/>
        </w:rPr>
      </w:pPr>
      <w:r>
        <w:rPr>
          <w:color w:val="000000" w:themeColor="text1"/>
          <w:sz w:val="24"/>
          <w:szCs w:val="24"/>
        </w:rPr>
        <w:t>Dimensioni: misurate tramite un calibro digitale;</w:t>
      </w:r>
    </w:p>
    <w:p w14:paraId="7FFB3028" w14:textId="527401EF" w:rsidR="00A7182C" w:rsidRPr="00DA2CE0" w:rsidRDefault="00DA2CE0" w:rsidP="00DA2CE0">
      <w:pPr>
        <w:pStyle w:val="ListParagraph"/>
        <w:numPr>
          <w:ilvl w:val="0"/>
          <w:numId w:val="49"/>
        </w:numPr>
        <w:rPr>
          <w:color w:val="000000" w:themeColor="text1"/>
          <w:sz w:val="24"/>
          <w:szCs w:val="24"/>
        </w:rPr>
      </w:pPr>
      <w:r>
        <w:rPr>
          <w:color w:val="000000" w:themeColor="text1"/>
          <w:sz w:val="24"/>
          <w:szCs w:val="24"/>
        </w:rPr>
        <w:t>Andamento dell’impedenza di ingresso: misurata tramite un analizzatore d’impedenza.</w:t>
      </w:r>
    </w:p>
    <w:p w14:paraId="7851D4C5" w14:textId="54860849" w:rsidR="00A7182C" w:rsidRDefault="00DA2CE0" w:rsidP="00DA2CE0">
      <w:pPr>
        <w:rPr>
          <w:color w:val="000000" w:themeColor="text1"/>
          <w:sz w:val="24"/>
          <w:szCs w:val="24"/>
        </w:rPr>
      </w:pPr>
      <w:r w:rsidRPr="00DA2CE0">
        <w:rPr>
          <w:color w:val="000000" w:themeColor="text1"/>
          <w:sz w:val="24"/>
          <w:szCs w:val="24"/>
          <w:u w:val="single"/>
        </w:rPr>
        <w:t>Quello che si vuole conoscere della ceramica</w:t>
      </w:r>
      <w:r>
        <w:rPr>
          <w:color w:val="000000" w:themeColor="text1"/>
          <w:sz w:val="24"/>
          <w:szCs w:val="24"/>
        </w:rPr>
        <w:t xml:space="preserve"> è la tipologia, con riferimento al fatto che essa sicuramente è una ceramica prodotta dall’azienda Danese Ferroperm.</w:t>
      </w:r>
    </w:p>
    <w:p w14:paraId="1D31A3DA" w14:textId="7234398C" w:rsidR="00A7182C" w:rsidRDefault="00DA2CE0" w:rsidP="00983786">
      <w:pPr>
        <w:rPr>
          <w:color w:val="000000" w:themeColor="text1"/>
          <w:sz w:val="24"/>
          <w:szCs w:val="24"/>
        </w:rPr>
      </w:pPr>
      <w:r>
        <w:rPr>
          <w:color w:val="000000" w:themeColor="text1"/>
          <w:sz w:val="24"/>
          <w:szCs w:val="24"/>
        </w:rPr>
        <w:t xml:space="preserve">Per poter raggiungere tale risultato risulta necessario ottenere un modello teorico inverso che </w:t>
      </w:r>
      <w:r w:rsidR="00983786">
        <w:rPr>
          <w:color w:val="000000" w:themeColor="text1"/>
          <w:sz w:val="24"/>
          <w:szCs w:val="24"/>
        </w:rPr>
        <w:t>a partire dalle informazioni sopra citate permette di ricavare i parametri fondamentali della ceramica di modo che essi possano essere utilizzati a scopo di deduzione. I parametri che verranno utilizzati per tale scopo sono i seguenti:</w:t>
      </w:r>
    </w:p>
    <w:p w14:paraId="0EA7FBCE" w14:textId="77777777" w:rsidR="00983786" w:rsidRPr="00D22B98" w:rsidRDefault="00983786" w:rsidP="00983786">
      <w:pPr>
        <w:pStyle w:val="ListParagraph"/>
        <w:numPr>
          <w:ilvl w:val="0"/>
          <w:numId w:val="46"/>
        </w:numPr>
        <w:rPr>
          <w:sz w:val="24"/>
          <w:szCs w:val="24"/>
        </w:rPr>
      </w:pPr>
      <w:r w:rsidRPr="00D22B98">
        <w:rPr>
          <w:sz w:val="24"/>
          <w:szCs w:val="24"/>
        </w:rPr>
        <w:t>Densità volumetrica del materiale ρ;</w:t>
      </w:r>
    </w:p>
    <w:p w14:paraId="5D73B40C"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rigidezza elastica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Pr="00D22B98">
        <w:rPr>
          <w:sz w:val="24"/>
          <w:szCs w:val="24"/>
        </w:rPr>
        <w:t>;</w:t>
      </w:r>
    </w:p>
    <w:p w14:paraId="3ACF22A0"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37702E0A"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stress piezoelettrica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Pr="00D22B98">
        <w:rPr>
          <w:sz w:val="24"/>
          <w:szCs w:val="24"/>
        </w:rPr>
        <w:t>;</w:t>
      </w:r>
    </w:p>
    <w:p w14:paraId="0C046F16" w14:textId="3C538E1E" w:rsidR="00A7182C" w:rsidRDefault="00983786" w:rsidP="00983786">
      <w:pPr>
        <w:rPr>
          <w:color w:val="000000" w:themeColor="text1"/>
          <w:sz w:val="24"/>
          <w:szCs w:val="24"/>
        </w:rPr>
      </w:pPr>
      <w:r>
        <w:rPr>
          <w:color w:val="000000" w:themeColor="text1"/>
          <w:sz w:val="24"/>
          <w:szCs w:val="24"/>
        </w:rPr>
        <w:t>Di seguito viene riportata la procedura teorica che ha poi fatto da base all’implementazione in MATLAB.</w:t>
      </w:r>
    </w:p>
    <w:p w14:paraId="03837400" w14:textId="6D47C4E1" w:rsidR="00983786" w:rsidRDefault="00983786" w:rsidP="0075333C">
      <w:pPr>
        <w:rPr>
          <w:color w:val="000000" w:themeColor="text1"/>
          <w:sz w:val="24"/>
          <w:szCs w:val="24"/>
        </w:rPr>
      </w:pPr>
      <w:r>
        <w:rPr>
          <w:color w:val="000000" w:themeColor="text1"/>
          <w:sz w:val="24"/>
          <w:szCs w:val="24"/>
        </w:rPr>
        <w:t xml:space="preserve">Anzitutto è possibile partire col ricavare un parametro fondamentale per i calcoli successivi ovvero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0</m:t>
            </m:r>
          </m:sub>
        </m:sSub>
      </m:oMath>
      <w:r w:rsidR="0075333C">
        <w:rPr>
          <w:color w:val="000000" w:themeColor="text1"/>
          <w:sz w:val="24"/>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Pr>
          <w:color w:val="000000" w:themeColor="text1"/>
          <w:sz w:val="24"/>
          <w:szCs w:val="24"/>
        </w:rPr>
        <w:t>equazione</w:t>
      </w:r>
      <w:r w:rsidR="0075333C">
        <w:rPr>
          <w:color w:val="000000" w:themeColor="text1"/>
          <w:sz w:val="24"/>
          <w:szCs w:val="24"/>
        </w:rPr>
        <w:t xml:space="preserve"> viene sotto riepilogata in una formulazione leggermente diversa, poiché più comoda per i calcoli successivi:</w:t>
      </w:r>
    </w:p>
    <w:p w14:paraId="3517B19B" w14:textId="081D6D51" w:rsidR="00A7182C" w:rsidRDefault="002502EC" w:rsidP="004D2A8B">
      <w:pPr>
        <w:jc w:val="left"/>
        <w:rPr>
          <w:color w:val="000000" w:themeColor="text1"/>
          <w:sz w:val="24"/>
          <w:szCs w:val="24"/>
        </w:rPr>
      </w:pPr>
      <m:oMathPara>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7.0</m:t>
              </m:r>
            </m:e>
          </m:d>
        </m:oMath>
      </m:oMathPara>
    </w:p>
    <w:p w14:paraId="70F30A98" w14:textId="06CCFEF6" w:rsidR="00A7182C" w:rsidRDefault="00D53552" w:rsidP="00D53552">
      <w:pPr>
        <w:rPr>
          <w:color w:val="000000" w:themeColor="text1"/>
          <w:sz w:val="24"/>
          <w:szCs w:val="24"/>
        </w:rPr>
      </w:pPr>
      <w:r>
        <w:rPr>
          <w:color w:val="000000" w:themeColor="text1"/>
          <w:sz w:val="24"/>
          <w:szCs w:val="24"/>
        </w:rPr>
        <w:t>Quando ci si trova alle basse frequenze, ovvero a quelle frequenze in cui la ceramica si comporta come un condensatore si ha quanto segue:</w:t>
      </w:r>
    </w:p>
    <w:p w14:paraId="7F6AF81F" w14:textId="33AF6A57" w:rsidR="00D53552" w:rsidRPr="00D53552" w:rsidRDefault="00D53552" w:rsidP="00D53552">
      <w:pPr>
        <w:rPr>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f→0  </m:t>
          </m:r>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sz w:val="24"/>
              <w:szCs w:val="24"/>
            </w:rPr>
            <m:t>ω</m:t>
          </m:r>
          <m:r>
            <w:rPr>
              <w:rFonts w:ascii="Cambria Math" w:hAnsi="Cambria Math"/>
              <w:sz w:val="24"/>
              <w:szCs w:val="24"/>
            </w:rPr>
            <m:t xml:space="preserve">→0  </m:t>
          </m:r>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θ</m:t>
          </m:r>
          <m:r>
            <w:rPr>
              <w:rFonts w:ascii="Cambria Math" w:hAnsi="Cambria Math"/>
              <w:sz w:val="24"/>
              <w:szCs w:val="24"/>
            </w:rPr>
            <m:t>→0</m:t>
          </m:r>
        </m:oMath>
      </m:oMathPara>
    </w:p>
    <w:p w14:paraId="3285053C" w14:textId="6F1034B9" w:rsidR="00D53552" w:rsidRDefault="00D53552" w:rsidP="00D53552">
      <w:pPr>
        <w:rPr>
          <w:sz w:val="24"/>
          <w:szCs w:val="24"/>
        </w:rPr>
      </w:pPr>
      <w:r>
        <w:rPr>
          <w:sz w:val="24"/>
          <w:szCs w:val="24"/>
        </w:rPr>
        <w:t>A tali frequenze la (7.0) si specializza come segue:</w:t>
      </w:r>
    </w:p>
    <w:p w14:paraId="54BC091B" w14:textId="68AA872B" w:rsidR="00D53552" w:rsidRPr="00BA293A" w:rsidRDefault="00BA293A" w:rsidP="00D53552">
      <w:pPr>
        <w:rPr>
          <w:color w:val="000000" w:themeColor="text1"/>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unc>
            <m:funcPr>
              <m:ctrlPr>
                <w:rPr>
                  <w:rFonts w:ascii="Cambria Math" w:hAnsi="Cambria Math"/>
                  <w:i/>
                  <w:color w:val="000000" w:themeColor="text1"/>
                  <w:sz w:val="24"/>
                  <w:szCs w:val="24"/>
                </w:rPr>
              </m:ctrlPr>
            </m:funcPr>
            <m:fName>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fName>
            <m:e>
              <m:d>
                <m:dPr>
                  <m:ctrlPr>
                    <w:rPr>
                      <w:rFonts w:ascii="Cambria Math" w:hAnsi="Cambria Math"/>
                      <w:i/>
                      <w:color w:val="000000" w:themeColor="text1"/>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e>
                  </m:d>
                </m:e>
              </m:d>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fName>
            <m:e>
              <m:d>
                <m:dPr>
                  <m:ctrlPr>
                    <w:rPr>
                      <w:rFonts w:ascii="Cambria Math" w:hAnsi="Cambria Math"/>
                      <w:i/>
                      <w:color w:val="000000" w:themeColor="text1"/>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e>
              </m:d>
              <m:r>
                <w:rPr>
                  <w:rFonts w:ascii="Cambria Math" w:hAnsi="Cambria Math"/>
                  <w:color w:val="000000" w:themeColor="text1"/>
                  <w:sz w:val="24"/>
                  <w:szCs w:val="24"/>
                </w:rPr>
                <m:t>=</m:t>
              </m:r>
            </m:e>
          </m:func>
        </m:oMath>
      </m:oMathPara>
    </w:p>
    <w:p w14:paraId="69597148" w14:textId="3DA4901F" w:rsidR="00BA293A" w:rsidRPr="00BA293A" w:rsidRDefault="00BA293A" w:rsidP="00D53552">
      <w:pPr>
        <w:rPr>
          <w:sz w:val="24"/>
          <w:szCs w:val="24"/>
        </w:rPr>
      </w:pPr>
      <m:oMathPara>
        <m:oMathParaPr>
          <m:jc m:val="left"/>
        </m:oMathParaP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d>
                <m:dPr>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e>
          </m:d>
          <m:r>
            <w:rPr>
              <w:rFonts w:ascii="Cambria Math" w:hAnsi="Cambria Math"/>
              <w:sz w:val="24"/>
              <w:szCs w:val="24"/>
            </w:rPr>
            <m:t>=</m:t>
          </m:r>
        </m:oMath>
      </m:oMathPara>
    </w:p>
    <w:p w14:paraId="536DA0DC" w14:textId="67E6D9C8" w:rsidR="00D53552" w:rsidRPr="00BA293A" w:rsidRDefault="00BA293A" w:rsidP="00D53552">
      <w:pPr>
        <w:rPr>
          <w:sz w:val="24"/>
          <w:szCs w:val="24"/>
        </w:rPr>
      </w:pPr>
      <m:oMathPara>
        <m:oMathParaPr>
          <m:jc m:val="left"/>
        </m:oMathParaP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color w:val="000000" w:themeColor="text1"/>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oMath>
      </m:oMathPara>
    </w:p>
    <w:p w14:paraId="17BCC139" w14:textId="269A27B3" w:rsidR="00BA293A" w:rsidRPr="00BA293A" w:rsidRDefault="00BA293A" w:rsidP="00D53552">
      <w:pPr>
        <w:rPr>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r>
            <w:rPr>
              <w:rFonts w:ascii="Cambria Math" w:hAnsi="Cambria Math"/>
              <w:sz w:val="24"/>
              <w:szCs w:val="24"/>
            </w:rPr>
            <m:t>.  (7.1)</m:t>
          </m:r>
        </m:oMath>
      </m:oMathPara>
    </w:p>
    <w:p w14:paraId="051C24BD" w14:textId="15887088" w:rsidR="00BA293A" w:rsidRDefault="00BA293A" w:rsidP="00D53552">
      <w:pPr>
        <w:rPr>
          <w:sz w:val="24"/>
          <w:szCs w:val="24"/>
        </w:rPr>
      </w:pPr>
      <w:r>
        <w:rPr>
          <w:sz w:val="24"/>
          <w:szCs w:val="24"/>
        </w:rPr>
        <w:t>Quando ci si trova invece alla frequenza di antirisonanza si ha quanto segue:</w:t>
      </w:r>
    </w:p>
    <w:p w14:paraId="13CC8ED3" w14:textId="76FA1408" w:rsidR="00BA293A" w:rsidRPr="00BA293A" w:rsidRDefault="00BA293A" w:rsidP="00D53552">
      <w:pPr>
        <w:rPr>
          <w:color w:val="000000" w:themeColor="text1"/>
          <w:sz w:val="24"/>
          <w:szCs w:val="24"/>
        </w:rPr>
      </w:pPr>
      <m:oMathPara>
        <m:oMathParaPr>
          <m:jc m:val="center"/>
        </m:oMathParaPr>
        <m:oMath>
          <m:r>
            <w:rPr>
              <w:rFonts w:ascii="Cambria Math" w:hAnsi="Cambria Math"/>
              <w:color w:val="000000" w:themeColor="text1"/>
              <w:sz w:val="24"/>
              <w:szCs w:val="24"/>
            </w:rPr>
            <m:t>f=</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s</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min</m:t>
              </m:r>
            </m:sub>
          </m:sSub>
        </m:oMath>
      </m:oMathPara>
    </w:p>
    <w:p w14:paraId="30522320" w14:textId="052289AF" w:rsidR="00BA293A" w:rsidRDefault="00BA293A" w:rsidP="00BA293A">
      <w:pPr>
        <w:rPr>
          <w:sz w:val="24"/>
          <w:szCs w:val="24"/>
        </w:rPr>
      </w:pPr>
      <w:r>
        <w:rPr>
          <w:sz w:val="24"/>
          <w:szCs w:val="24"/>
        </w:rPr>
        <w:t>A tal</w:t>
      </w:r>
      <w:r>
        <w:rPr>
          <w:sz w:val="24"/>
          <w:szCs w:val="24"/>
        </w:rPr>
        <w:t>e</w:t>
      </w:r>
      <w:r>
        <w:rPr>
          <w:sz w:val="24"/>
          <w:szCs w:val="24"/>
        </w:rPr>
        <w:t xml:space="preserve"> frequenz</w:t>
      </w:r>
      <w:r>
        <w:rPr>
          <w:sz w:val="24"/>
          <w:szCs w:val="24"/>
        </w:rPr>
        <w:t>a</w:t>
      </w:r>
      <w:r>
        <w:rPr>
          <w:sz w:val="24"/>
          <w:szCs w:val="24"/>
        </w:rPr>
        <w:t xml:space="preserve"> la (7.0) si specializza come segue:</w:t>
      </w:r>
    </w:p>
    <w:p w14:paraId="5728998E" w14:textId="341C17C0" w:rsidR="00BA293A" w:rsidRPr="00BA293A" w:rsidRDefault="00BA293A" w:rsidP="00D53552">
      <w:pPr>
        <w:rPr>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sz w:val="24"/>
                  <w:szCs w:val="24"/>
                </w:rPr>
                <m:t>)</m:t>
              </m:r>
            </m:e>
          </m:d>
          <m:r>
            <w:rPr>
              <w:rFonts w:ascii="Cambria Math" w:hAnsi="Cambria Math"/>
              <w:sz w:val="24"/>
              <w:szCs w:val="24"/>
            </w:rPr>
            <m:t>=0=</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e>
          </m:d>
          <m:r>
            <w:rPr>
              <w:rFonts w:ascii="Cambria Math" w:hAnsi="Cambria Math"/>
              <w:sz w:val="24"/>
              <w:szCs w:val="24"/>
            </w:rPr>
            <m:t xml:space="preserve">=0  </m:t>
          </m:r>
          <m:r>
            <w:rPr>
              <w:rFonts w:ascii="Cambria Math" w:hAnsi="Cambria Math"/>
              <w:sz w:val="24"/>
              <w:szCs w:val="24"/>
            </w:rPr>
            <m:t>⇒</m:t>
          </m:r>
        </m:oMath>
      </m:oMathPara>
    </w:p>
    <w:p w14:paraId="0A5A53B7" w14:textId="2D90FF60" w:rsidR="00CA71CA" w:rsidRPr="00CA71CA" w:rsidRDefault="00BA293A" w:rsidP="00D53552">
      <w:pPr>
        <w:rPr>
          <w:sz w:val="24"/>
          <w:szCs w:val="24"/>
        </w:rPr>
      </w:pPr>
      <m:oMathPara>
        <m:oMathParaPr>
          <m:jc m:val="left"/>
        </m:oMathParaPr>
        <m:oMath>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r>
            <w:rPr>
              <w:rFonts w:ascii="Cambria Math" w:hAnsi="Cambria Math"/>
              <w:color w:val="000000" w:themeColor="text1"/>
              <w:sz w:val="24"/>
              <w:szCs w:val="24"/>
            </w:rPr>
            <m:t xml:space="preserve">=0  </m:t>
          </m:r>
          <m:r>
            <w:rPr>
              <w:rFonts w:ascii="Cambria Math" w:hAnsi="Cambria Math"/>
              <w:color w:val="000000" w:themeColor="text1"/>
              <w:sz w:val="24"/>
              <w:szCs w:val="24"/>
            </w:rPr>
            <m:t>⇒</m:t>
          </m:r>
          <m:r>
            <w:rPr>
              <w:rFonts w:ascii="Cambria Math" w:hAnsi="Cambria Math"/>
              <w:color w:val="000000" w:themeColor="text1"/>
              <w:sz w:val="24"/>
              <w:szCs w:val="24"/>
            </w:rPr>
            <m:t xml:space="preserve">  </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r>
            <w:rPr>
              <w:rFonts w:ascii="Cambria Math" w:hAnsi="Cambria Math"/>
              <w:sz w:val="24"/>
              <w:szCs w:val="24"/>
            </w:rPr>
            <m:t xml:space="preserve">=1  </m:t>
          </m:r>
          <m:r>
            <w:rPr>
              <w:rFonts w:ascii="Cambria Math" w:hAnsi="Cambria Math"/>
              <w:sz w:val="24"/>
              <w:szCs w:val="24"/>
            </w:rPr>
            <m:t>⇒</m:t>
          </m:r>
          <m:r>
            <w:rPr>
              <w:rFonts w:ascii="Cambria Math" w:hAnsi="Cambria Math"/>
              <w:sz w:val="24"/>
              <w:szCs w:val="24"/>
            </w:rPr>
            <m:t xml:space="preserve">  </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r>
            <w:rPr>
              <w:rFonts w:ascii="Cambria Math" w:hAnsi="Cambria Math"/>
              <w:sz w:val="24"/>
              <w:szCs w:val="24"/>
            </w:rPr>
            <m:t xml:space="preserve"> .  (7.2</m:t>
          </m:r>
          <m:r>
            <w:rPr>
              <w:rFonts w:ascii="Cambria Math" w:hAnsi="Cambria Math"/>
              <w:sz w:val="24"/>
              <w:szCs w:val="24"/>
            </w:rPr>
            <m:t>)</m:t>
          </m:r>
        </m:oMath>
      </m:oMathPara>
    </w:p>
    <w:p w14:paraId="7BAF8C73" w14:textId="77777777" w:rsidR="00CA71CA" w:rsidRDefault="00CA71CA" w:rsidP="00D53552">
      <w:pPr>
        <w:rPr>
          <w:sz w:val="24"/>
          <w:szCs w:val="24"/>
        </w:rPr>
      </w:pPr>
      <w:r>
        <w:rPr>
          <w:sz w:val="24"/>
          <w:szCs w:val="24"/>
        </w:rPr>
        <w:t>Sfruttando le equazioni (7.1) e (7.2) e mettendole a sistema:</w:t>
      </w:r>
    </w:p>
    <w:p w14:paraId="46F700AE" w14:textId="77777777" w:rsidR="00051B92" w:rsidRDefault="00CA71CA" w:rsidP="00D53552">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oMath>
      </m:oMathPara>
    </w:p>
    <w:p w14:paraId="71914458" w14:textId="5C016F63" w:rsidR="00CA71CA" w:rsidRPr="00515E08" w:rsidRDefault="00051B92" w:rsidP="00051B92">
      <w:pPr>
        <w:jc w:val="cente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r>
                    <w:rPr>
                      <w:rFonts w:ascii="Cambria Math" w:hAnsi="Cambria Math"/>
                      <w:sz w:val="24"/>
                      <w:szCs w:val="24"/>
                    </w:rPr>
                    <m:t>-</m:t>
                  </m:r>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d>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 xml:space="preserve"> (7.3)</m:t>
          </m:r>
          <m:r>
            <w:rPr>
              <w:rFonts w:ascii="Cambria Math" w:hAnsi="Cambria Math"/>
              <w:sz w:val="24"/>
              <w:szCs w:val="24"/>
            </w:rPr>
            <m:t xml:space="preserve"> </m:t>
          </m:r>
        </m:oMath>
      </m:oMathPara>
    </w:p>
    <w:p w14:paraId="2C8C92EA" w14:textId="7C5E6CD7" w:rsidR="00515E08" w:rsidRDefault="001B5CC0" w:rsidP="00515E08">
      <w:pPr>
        <w:rPr>
          <w:sz w:val="24"/>
          <w:szCs w:val="24"/>
        </w:rPr>
      </w:pPr>
      <w:r>
        <w:rPr>
          <w:sz w:val="24"/>
          <w:szCs w:val="24"/>
        </w:rPr>
        <w:t xml:space="preserve">Tenendo presente che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oMath>
      <w:r>
        <w:rPr>
          <w:sz w:val="24"/>
          <w:szCs w:val="24"/>
        </w:rPr>
        <w:t xml:space="preserve"> è calcolabile come segue:</w:t>
      </w:r>
    </w:p>
    <w:p w14:paraId="1EB8036A" w14:textId="42D1812B" w:rsidR="001B5CC0" w:rsidRPr="001B5CC0" w:rsidRDefault="001B5CC0" w:rsidP="00515E08">
      <w:pP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lang w:val="en-GB"/>
                </w:rPr>
                <m:t>ω</m:t>
              </m:r>
              <m:r>
                <w:rPr>
                  <w:rFonts w:ascii="Cambria Math" w:hAnsi="Cambria Math"/>
                  <w:sz w:val="24"/>
                  <w:szCs w:val="24"/>
                  <w:lang w:val="en-GB"/>
                </w:rPr>
                <m:t>l</m:t>
              </m:r>
            </m:num>
            <m:den>
              <m:r>
                <w:rPr>
                  <w:rFonts w:ascii="Cambria Math" w:hAnsi="Cambria Math"/>
                  <w:sz w:val="24"/>
                  <w:szCs w:val="24"/>
                </w:rPr>
                <m:t>v</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l</m:t>
              </m:r>
            </m:num>
            <m:den>
              <m:r>
                <w:rPr>
                  <w:rFonts w:ascii="Cambria Math" w:hAnsi="Cambria Math"/>
                  <w:sz w:val="24"/>
                  <w:szCs w:val="24"/>
                </w:rPr>
                <m:t>2l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den>
          </m:f>
          <m:r>
            <w:rPr>
              <w:rFonts w:ascii="Cambria Math" w:hAnsi="Cambria Math"/>
              <w:sz w:val="24"/>
              <w:szCs w:val="24"/>
            </w:rPr>
            <m:t>=π</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min</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r>
                    <w:rPr>
                      <w:rFonts w:ascii="Cambria Math" w:hAnsi="Cambria Math"/>
                      <w:sz w:val="24"/>
                      <w:szCs w:val="24"/>
                    </w:rPr>
                    <m:t>ax</m:t>
                  </m:r>
                </m:sub>
              </m:sSub>
            </m:den>
          </m:f>
          <m:r>
            <w:rPr>
              <w:rFonts w:ascii="Cambria Math" w:hAnsi="Cambria Math"/>
              <w:sz w:val="24"/>
              <w:szCs w:val="24"/>
            </w:rPr>
            <m:t xml:space="preserve"> .  (7.4)</m:t>
          </m:r>
        </m:oMath>
      </m:oMathPara>
    </w:p>
    <w:p w14:paraId="2EE183BB" w14:textId="739A75E5" w:rsidR="001B5CC0" w:rsidRDefault="001B5CC0" w:rsidP="00515E08">
      <w:pPr>
        <w:rPr>
          <w:sz w:val="24"/>
          <w:szCs w:val="24"/>
        </w:rPr>
      </w:pPr>
      <w:r>
        <w:rPr>
          <w:sz w:val="24"/>
          <w:szCs w:val="24"/>
        </w:rPr>
        <w:lastRenderedPageBreak/>
        <w:t xml:space="preserve">Allora nell’equazione (7.3) è tutto noto, di conseguenza con essa è possibile ricavare agevolmente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oMath>
      <w:r>
        <w:rPr>
          <w:sz w:val="24"/>
          <w:szCs w:val="24"/>
        </w:rPr>
        <w:t>.</w:t>
      </w:r>
    </w:p>
    <w:p w14:paraId="191E9CAF" w14:textId="3AE81ECF" w:rsidR="001B5CC0" w:rsidRDefault="001B5CC0" w:rsidP="00515E08">
      <w:pPr>
        <w:rPr>
          <w:sz w:val="24"/>
          <w:szCs w:val="24"/>
        </w:rPr>
      </w:pPr>
      <w:r>
        <w:rPr>
          <w:sz w:val="24"/>
          <w:szCs w:val="24"/>
        </w:rPr>
        <w:t xml:space="preserve">Altro calcolo propedeutico ai successivi è quello del parametro </w:t>
      </w:r>
      <m:oMath>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oMath>
      <w:r w:rsidR="008275F6">
        <w:rPr>
          <w:sz w:val="24"/>
          <w:szCs w:val="24"/>
        </w:rPr>
        <w:t>, che può essere effettuato come segue:</w:t>
      </w:r>
    </w:p>
    <w:p w14:paraId="7E60F816" w14:textId="7E887A6D" w:rsidR="008275F6" w:rsidRPr="008275F6" w:rsidRDefault="008275F6" w:rsidP="00515E08">
      <w:pP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l</m:t>
              </m:r>
            </m:den>
          </m:f>
          <m:r>
            <w:rPr>
              <w:rFonts w:ascii="Cambria Math" w:hAnsi="Cambria Math"/>
              <w:sz w:val="24"/>
              <w:szCs w:val="24"/>
            </w:rPr>
            <m:t xml:space="preserve"> .  (7.5)</m:t>
          </m:r>
        </m:oMath>
      </m:oMathPara>
    </w:p>
    <w:p w14:paraId="6EC56B26" w14:textId="305056BD" w:rsidR="008275F6" w:rsidRDefault="008275F6" w:rsidP="00515E08">
      <w:pPr>
        <w:rPr>
          <w:sz w:val="24"/>
          <w:szCs w:val="24"/>
        </w:rPr>
      </w:pPr>
      <w:r>
        <w:rPr>
          <w:sz w:val="24"/>
          <w:szCs w:val="24"/>
        </w:rPr>
        <w:t>Anche in questo caso nella (7.5) tutti i parametri sono noti.</w:t>
      </w:r>
    </w:p>
    <w:p w14:paraId="79CA94BC" w14:textId="2F8ABCF8" w:rsidR="008275F6" w:rsidRDefault="008275F6" w:rsidP="00515E08">
      <w:pPr>
        <w:rPr>
          <w:sz w:val="24"/>
          <w:szCs w:val="24"/>
        </w:rPr>
      </w:pPr>
      <w:r w:rsidRPr="008275F6">
        <w:rPr>
          <w:sz w:val="24"/>
          <w:szCs w:val="24"/>
          <w:u w:val="single"/>
        </w:rPr>
        <w:t xml:space="preserve">Per ottenere </w:t>
      </w:r>
      <w:r w:rsidRPr="008275F6">
        <w:rPr>
          <w:sz w:val="24"/>
          <w:szCs w:val="24"/>
          <w:u w:val="single"/>
        </w:rPr>
        <w:t>ρ</w:t>
      </w:r>
      <w:r w:rsidRPr="008275F6">
        <w:rPr>
          <w:sz w:val="24"/>
          <w:szCs w:val="24"/>
          <w:u w:val="single"/>
        </w:rPr>
        <w:t xml:space="preserve"> è possibile procedere come segue</w:t>
      </w:r>
      <w:r>
        <w:rPr>
          <w:sz w:val="24"/>
          <w:szCs w:val="24"/>
        </w:rPr>
        <w:t>:</w:t>
      </w:r>
    </w:p>
    <w:p w14:paraId="6E142F28" w14:textId="1E824B68" w:rsidR="008275F6" w:rsidRDefault="008275F6" w:rsidP="00515E08">
      <w:pPr>
        <w:rPr>
          <w:sz w:val="24"/>
          <w:szCs w:val="24"/>
        </w:rPr>
      </w:pPr>
      <w:r>
        <w:rPr>
          <w:sz w:val="24"/>
          <w:szCs w:val="24"/>
        </w:rPr>
        <w:t>Considerando la ceramica come un disco, ovvero come un cilindro con altezza molto più piccola rispetto allora:</w:t>
      </w:r>
    </w:p>
    <w:p w14:paraId="451DD846" w14:textId="13B0321E" w:rsidR="008275F6" w:rsidRPr="008275F6" w:rsidRDefault="008275F6" w:rsidP="00515E08">
      <w:pPr>
        <w:rPr>
          <w:sz w:val="24"/>
          <w:szCs w:val="24"/>
        </w:rPr>
      </w:pPr>
      <m:oMathPara>
        <m:oMathParaPr>
          <m:jc m:val="center"/>
        </m:oMathParaPr>
        <m:oMath>
          <m:r>
            <m:rPr>
              <m:sty m:val="p"/>
            </m:rPr>
            <w:rPr>
              <w:rFonts w:ascii="Cambria Math" w:hAnsi="Cambria Math"/>
              <w:sz w:val="24"/>
              <w:szCs w:val="24"/>
            </w:rPr>
            <m:t>ρ</m:t>
          </m:r>
          <m:r>
            <m:rPr>
              <m:sty m:val="p"/>
            </m:rPr>
            <w:rPr>
              <w:rFonts w:ascii="Cambria Math"/>
              <w:sz w:val="24"/>
              <w:szCs w:val="24"/>
            </w:rPr>
            <m:t>=</m:t>
          </m:r>
          <m:f>
            <m:fPr>
              <m:ctrlPr>
                <w:rPr>
                  <w:rFonts w:ascii="Cambria Math"/>
                  <w:sz w:val="24"/>
                  <w:szCs w:val="24"/>
                </w:rPr>
              </m:ctrlPr>
            </m:fPr>
            <m:num>
              <m:r>
                <w:rPr>
                  <w:rFonts w:ascii="Cambria Math"/>
                  <w:sz w:val="24"/>
                  <w:szCs w:val="24"/>
                </w:rPr>
                <m:t>m</m:t>
              </m:r>
            </m:num>
            <m:den>
              <m:r>
                <w:rPr>
                  <w:rFonts w:ascii="Cambria Math"/>
                  <w:sz w:val="24"/>
                  <w:szCs w:val="24"/>
                </w:rPr>
                <m:t>V</m:t>
              </m:r>
            </m:den>
          </m:f>
          <m:r>
            <w:rPr>
              <w:rFonts w:ascii="Cambria Math"/>
              <w:sz w:val="24"/>
              <w:szCs w:val="24"/>
            </w:rPr>
            <m:t>=</m:t>
          </m:r>
          <m:f>
            <m:fPr>
              <m:ctrlPr>
                <w:rPr>
                  <w:rFonts w:ascii="Cambria Math"/>
                  <w:i/>
                  <w:sz w:val="24"/>
                  <w:szCs w:val="24"/>
                </w:rPr>
              </m:ctrlPr>
            </m:fPr>
            <m:num>
              <m:r>
                <w:rPr>
                  <w:rFonts w:ascii="Cambria Math"/>
                  <w:sz w:val="24"/>
                  <w:szCs w:val="24"/>
                </w:rPr>
                <m:t>m</m:t>
              </m:r>
            </m:num>
            <m:den>
              <m:r>
                <w:rPr>
                  <w:rFonts w:ascii="Cambria Math" w:hAnsi="Cambria Math"/>
                  <w:sz w:val="24"/>
                  <w:szCs w:val="24"/>
                </w:rPr>
                <m:t>π</m:t>
              </m:r>
              <m:sSup>
                <m:sSupPr>
                  <m:ctrlPr>
                    <w:rPr>
                      <w:rFonts w:ascii="Cambria Math"/>
                      <w:i/>
                      <w:sz w:val="24"/>
                      <w:szCs w:val="24"/>
                    </w:rPr>
                  </m:ctrlPr>
                </m:sSupPr>
                <m:e>
                  <m:r>
                    <w:rPr>
                      <w:rFonts w:ascii="Cambria Math"/>
                      <w:sz w:val="24"/>
                      <w:szCs w:val="24"/>
                    </w:rPr>
                    <m:t>r</m:t>
                  </m:r>
                </m:e>
                <m:sup>
                  <m:r>
                    <w:rPr>
                      <w:rFonts w:ascii="Cambria Math"/>
                      <w:sz w:val="24"/>
                      <w:szCs w:val="24"/>
                    </w:rPr>
                    <m:t>2</m:t>
                  </m:r>
                </m:sup>
              </m:sSup>
              <m:r>
                <w:rPr>
                  <w:rFonts w:ascii="Cambria Math"/>
                  <w:sz w:val="24"/>
                  <w:szCs w:val="24"/>
                </w:rPr>
                <m:t>l</m:t>
              </m:r>
            </m:den>
          </m:f>
          <m:r>
            <w:rPr>
              <w:rFonts w:ascii="Cambria Math"/>
              <w:sz w:val="24"/>
              <w:szCs w:val="24"/>
            </w:rPr>
            <m:t xml:space="preserve"> ,   (7.6)</m:t>
          </m:r>
        </m:oMath>
      </m:oMathPara>
    </w:p>
    <w:p w14:paraId="163ABB53" w14:textId="0035B2DF" w:rsidR="008275F6" w:rsidRDefault="008275F6" w:rsidP="00515E08">
      <w:pPr>
        <w:rPr>
          <w:sz w:val="24"/>
          <w:szCs w:val="24"/>
        </w:rPr>
      </w:pPr>
      <w:r>
        <w:rPr>
          <w:sz w:val="24"/>
          <w:szCs w:val="24"/>
        </w:rPr>
        <w:t>dove con m si è indicata la massa, con r il raggio, e con l lo spessore</w:t>
      </w:r>
      <w:r w:rsidR="007A7294">
        <w:rPr>
          <w:sz w:val="24"/>
          <w:szCs w:val="24"/>
        </w:rPr>
        <w:t>;</w:t>
      </w:r>
      <w:r>
        <w:rPr>
          <w:sz w:val="24"/>
          <w:szCs w:val="24"/>
        </w:rPr>
        <w:t xml:space="preserve"> tutti parametri misurati della ceramica e quindi noti.</w:t>
      </w:r>
    </w:p>
    <w:p w14:paraId="35DBE8EA" w14:textId="02AFA518" w:rsidR="008275F6" w:rsidRDefault="008275F6" w:rsidP="008275F6">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c</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1A28179D" w14:textId="22E0BD8F" w:rsidR="008275F6" w:rsidRDefault="008275F6" w:rsidP="00515E08">
      <w:pPr>
        <w:rPr>
          <w:sz w:val="24"/>
          <w:szCs w:val="24"/>
        </w:rPr>
      </w:pPr>
      <w:r>
        <w:rPr>
          <w:sz w:val="24"/>
          <w:szCs w:val="24"/>
        </w:rPr>
        <w:t>Impostando il seguente sistema lineare:</w:t>
      </w:r>
    </w:p>
    <w:p w14:paraId="59917BD2" w14:textId="28AEEC63" w:rsidR="008275F6" w:rsidRPr="00051B92" w:rsidRDefault="008275F6" w:rsidP="00515E08">
      <w:pPr>
        <w:rPr>
          <w:sz w:val="24"/>
          <w:szCs w:val="24"/>
        </w:rPr>
      </w:pPr>
      <m:oMathPara>
        <m:oMathParaPr>
          <m:jc m:val="center"/>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e>
                <m:e>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v=</m:t>
                  </m:r>
                  <m:r>
                    <w:rPr>
                      <w:rFonts w:ascii="Cambria Math" w:hAnsi="Cambria Math"/>
                      <w:sz w:val="24"/>
                      <w:szCs w:val="24"/>
                    </w:rPr>
                    <m:t>2 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ρ</m:t>
                  </m:r>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r>
                <w:rPr>
                  <w:rFonts w:ascii="Cambria Math" w:hAnsi="Cambria Math"/>
                  <w:sz w:val="24"/>
                  <w:szCs w:val="24"/>
                </w:rPr>
                <m:t>2 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ρ</m:t>
          </m:r>
          <m:r>
            <w:rPr>
              <w:rFonts w:ascii="Cambria Math" w:hAnsi="Cambria Math"/>
              <w:sz w:val="24"/>
              <w:szCs w:val="24"/>
            </w:rPr>
            <m:t>=4</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ρ</m:t>
          </m:r>
          <m:r>
            <w:rPr>
              <w:rFonts w:ascii="Cambria Math" w:hAnsi="Cambria Math"/>
              <w:sz w:val="24"/>
              <w:szCs w:val="24"/>
            </w:rPr>
            <m:t xml:space="preserve">  </m:t>
          </m:r>
          <m:r>
            <w:rPr>
              <w:rFonts w:ascii="Cambria Math" w:hAnsi="Cambria Math"/>
              <w:sz w:val="24"/>
              <w:szCs w:val="24"/>
            </w:rPr>
            <m:t>⇒</m:t>
          </m:r>
        </m:oMath>
      </m:oMathPara>
    </w:p>
    <w:p w14:paraId="77195DE4" w14:textId="010B510E" w:rsidR="00D53552" w:rsidRPr="007A7294" w:rsidRDefault="007A3B75" w:rsidP="00D53552">
      <w:pPr>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=4</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ρ</m:t>
          </m:r>
          <m:r>
            <w:rPr>
              <w:rFonts w:ascii="Cambria Math" w:hAnsi="Cambria Math"/>
              <w:sz w:val="24"/>
              <w:szCs w:val="24"/>
            </w:rPr>
            <m:t xml:space="preserve"> .</m:t>
          </m:r>
          <m:r>
            <w:rPr>
              <w:rFonts w:ascii="Cambria Math" w:hAnsi="Cambria Math"/>
              <w:sz w:val="24"/>
              <w:szCs w:val="24"/>
            </w:rPr>
            <m:t xml:space="preserve"> </m:t>
          </m:r>
          <m:r>
            <w:rPr>
              <w:rFonts w:ascii="Cambria Math" w:hAnsi="Cambria Math"/>
              <w:sz w:val="24"/>
              <w:szCs w:val="24"/>
            </w:rPr>
            <m:t xml:space="preserve"> (7.</m:t>
          </m:r>
          <m:r>
            <w:rPr>
              <w:rFonts w:ascii="Cambria Math" w:hAnsi="Cambria Math"/>
              <w:sz w:val="24"/>
              <w:szCs w:val="24"/>
            </w:rPr>
            <m:t>7</m:t>
          </m:r>
          <m:r>
            <w:rPr>
              <w:rFonts w:ascii="Cambria Math" w:hAnsi="Cambria Math"/>
              <w:sz w:val="24"/>
              <w:szCs w:val="24"/>
            </w:rPr>
            <m:t>)</m:t>
          </m:r>
        </m:oMath>
      </m:oMathPara>
    </w:p>
    <w:p w14:paraId="3DB95824" w14:textId="303C3B3A" w:rsidR="007A7294" w:rsidRDefault="007A7294" w:rsidP="00D53552">
      <w:pPr>
        <w:rPr>
          <w:sz w:val="24"/>
          <w:szCs w:val="24"/>
        </w:rPr>
      </w:pPr>
      <w:r>
        <w:rPr>
          <w:sz w:val="24"/>
          <w:szCs w:val="24"/>
        </w:rPr>
        <w:t>Dove tutti i parametri presenti nella precedente relazione sono noti.</w:t>
      </w:r>
    </w:p>
    <w:p w14:paraId="4BE9F29C" w14:textId="4372D2D7" w:rsidR="007A7294" w:rsidRDefault="007A7294" w:rsidP="007A7294">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h</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45BC6EE1" w14:textId="2B29EA7F" w:rsidR="00B922A6" w:rsidRDefault="00B922A6" w:rsidP="007A7294">
      <w:pPr>
        <w:rPr>
          <w:sz w:val="24"/>
          <w:szCs w:val="24"/>
        </w:rPr>
      </w:pPr>
      <w:r>
        <w:rPr>
          <w:sz w:val="24"/>
          <w:szCs w:val="24"/>
        </w:rPr>
        <w:t>Partendo da quanto ricavato in precedenza:</w:t>
      </w:r>
    </w:p>
    <w:p w14:paraId="717F62B7" w14:textId="4175DEDB" w:rsidR="007A7294" w:rsidRPr="00716D9E" w:rsidRDefault="007A7294" w:rsidP="00D53552">
      <w:pPr>
        <w:rPr>
          <w:sz w:val="24"/>
          <w:szCs w:val="24"/>
        </w:rPr>
      </w:pPr>
      <m:oMathPara>
        <m:oMath>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t>
                          </m:r>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r>
                        <w:rPr>
                          <w:rFonts w:ascii="Cambria Math" w:hAnsi="Cambria Math"/>
                          <w:sz w:val="24"/>
                          <w:szCs w:val="24"/>
                        </w:rPr>
                        <m:t>)</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rad>
          <m:r>
            <w:rPr>
              <w:rFonts w:ascii="Cambria Math" w:hAnsi="Cambria Math"/>
              <w:sz w:val="24"/>
              <w:szCs w:val="24"/>
            </w:rPr>
            <m:t xml:space="preserve"> .  (7.8)</m:t>
          </m:r>
        </m:oMath>
      </m:oMathPara>
    </w:p>
    <w:p w14:paraId="1FCF15FC" w14:textId="77777777" w:rsidR="00BD3669" w:rsidRDefault="00BD3669" w:rsidP="00BD3669">
      <w:pPr>
        <w:rPr>
          <w:sz w:val="24"/>
          <w:szCs w:val="24"/>
        </w:rPr>
      </w:pPr>
      <w:r>
        <w:rPr>
          <w:sz w:val="24"/>
          <w:szCs w:val="24"/>
        </w:rPr>
        <w:t>Dove tutti i parametri presenti nella precedente relazione sono noti.</w:t>
      </w:r>
    </w:p>
    <w:p w14:paraId="1B00D24A" w14:textId="6E660CC1" w:rsidR="00BD3669" w:rsidRDefault="00BD3669" w:rsidP="00BD3669">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e</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6F2B1E79" w14:textId="046C8BCF" w:rsidR="00716D9E" w:rsidRDefault="00BD3669" w:rsidP="00D53552">
      <w:pPr>
        <w:rPr>
          <w:color w:val="000000" w:themeColor="text1"/>
          <w:sz w:val="24"/>
          <w:szCs w:val="24"/>
        </w:rPr>
      </w:pPr>
      <w:r>
        <w:rPr>
          <w:color w:val="000000" w:themeColor="text1"/>
          <w:sz w:val="24"/>
          <w:szCs w:val="24"/>
        </w:rPr>
        <w:t>Come specificato nelle relazioni tra costanti:</w:t>
      </w:r>
    </w:p>
    <w:p w14:paraId="46C0CA13" w14:textId="539DF15F" w:rsidR="00BD3669" w:rsidRPr="00BD3669" w:rsidRDefault="00BD3669" w:rsidP="00D53552">
      <w:pPr>
        <w:rPr>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r>
            <w:rPr>
              <w:rFonts w:ascii="Cambria Math" w:hAnsi="Cambria Math"/>
              <w:color w:val="000000" w:themeColor="text1"/>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r>
            <w:rPr>
              <w:rFonts w:ascii="Cambria Math" w:hAnsi="Cambria Math"/>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 xml:space="preserve"> .  (7.9)</m:t>
          </m:r>
        </m:oMath>
      </m:oMathPara>
    </w:p>
    <w:p w14:paraId="09A79D12" w14:textId="77777777" w:rsidR="00BD3669" w:rsidRDefault="00BD3669" w:rsidP="00BD3669">
      <w:pPr>
        <w:rPr>
          <w:sz w:val="24"/>
          <w:szCs w:val="24"/>
        </w:rPr>
      </w:pPr>
      <w:r>
        <w:rPr>
          <w:sz w:val="24"/>
          <w:szCs w:val="24"/>
        </w:rPr>
        <w:lastRenderedPageBreak/>
        <w:t>Dove tutti i parametri presenti nella precedente relazione sono noti.</w:t>
      </w:r>
    </w:p>
    <w:p w14:paraId="0C3E0D30" w14:textId="697CF221" w:rsidR="00BD3669" w:rsidRDefault="00BD3669" w:rsidP="00D53552">
      <w:pPr>
        <w:rPr>
          <w:color w:val="000000" w:themeColor="text1"/>
          <w:sz w:val="24"/>
          <w:szCs w:val="24"/>
        </w:rPr>
      </w:pPr>
      <w:r>
        <w:rPr>
          <w:color w:val="000000" w:themeColor="text1"/>
          <w:sz w:val="24"/>
          <w:szCs w:val="24"/>
        </w:rPr>
        <w:t>Dalle relazioni (7.6)</w:t>
      </w:r>
      <w:r w:rsidR="0048705E">
        <w:rPr>
          <w:color w:val="000000" w:themeColor="text1"/>
          <w:sz w:val="24"/>
          <w:szCs w:val="24"/>
        </w:rPr>
        <w:t xml:space="preserve"> </w:t>
      </w:r>
      <w:r>
        <w:rPr>
          <w:color w:val="000000" w:themeColor="text1"/>
          <w:sz w:val="24"/>
          <w:szCs w:val="24"/>
        </w:rPr>
        <w:t>-</w:t>
      </w:r>
      <w:r w:rsidR="0048705E">
        <w:rPr>
          <w:color w:val="000000" w:themeColor="text1"/>
          <w:sz w:val="24"/>
          <w:szCs w:val="24"/>
        </w:rPr>
        <w:t xml:space="preserve"> </w:t>
      </w:r>
      <w:r>
        <w:rPr>
          <w:color w:val="000000" w:themeColor="text1"/>
          <w:sz w:val="24"/>
          <w:szCs w:val="24"/>
        </w:rPr>
        <w:t xml:space="preserve">(7.9) è possibile ottenere ciò che serve per discernere una ceramica piezoelettrica da un’altra, e di conseguenza </w:t>
      </w:r>
      <w:r>
        <w:rPr>
          <w:color w:val="000000" w:themeColor="text1"/>
          <w:sz w:val="24"/>
          <w:szCs w:val="24"/>
        </w:rPr>
        <w:t>ciò</w:t>
      </w:r>
      <w:r>
        <w:rPr>
          <w:color w:val="000000" w:themeColor="text1"/>
          <w:sz w:val="24"/>
          <w:szCs w:val="24"/>
        </w:rPr>
        <w:t xml:space="preserve"> che serve per dedurre la ceramica di partenza.</w:t>
      </w:r>
    </w:p>
    <w:p w14:paraId="37B11359" w14:textId="581A6146" w:rsidR="0048705E" w:rsidRDefault="0048705E" w:rsidP="00D53552">
      <w:pPr>
        <w:rPr>
          <w:sz w:val="24"/>
          <w:szCs w:val="24"/>
        </w:rPr>
      </w:pPr>
      <w:r>
        <w:rPr>
          <w:color w:val="000000" w:themeColor="text1"/>
          <w:sz w:val="24"/>
          <w:szCs w:val="24"/>
        </w:rPr>
        <w:t xml:space="preserve">Quello che è stato fatto nell’implementazione </w:t>
      </w:r>
      <w:r w:rsidRPr="00D27F21">
        <w:rPr>
          <w:i/>
          <w:iCs/>
          <w:color w:val="000000" w:themeColor="text1"/>
          <w:sz w:val="24"/>
          <w:szCs w:val="24"/>
        </w:rPr>
        <w:t>MATLAB</w:t>
      </w:r>
      <w:r>
        <w:rPr>
          <w:color w:val="000000" w:themeColor="text1"/>
          <w:sz w:val="24"/>
          <w:szCs w:val="24"/>
        </w:rPr>
        <w:t xml:space="preserve"> è stato proprio implementare esattamente quanto discusso in precedenza</w:t>
      </w:r>
      <w:r w:rsidR="00D27F21">
        <w:rPr>
          <w:color w:val="000000" w:themeColor="text1"/>
          <w:sz w:val="24"/>
          <w:szCs w:val="24"/>
        </w:rPr>
        <w:t xml:space="preserve"> in modo da ottenere </w:t>
      </w:r>
      <m:oMath>
        <m:r>
          <m:rPr>
            <m:sty m:val="p"/>
          </m:rPr>
          <w:rPr>
            <w:rFonts w:ascii="Cambria Math" w:hAnsi="Cambria Math"/>
            <w:sz w:val="24"/>
            <w:szCs w:val="24"/>
          </w:rPr>
          <m:t>ρ</m:t>
        </m:r>
        <m:r>
          <m:rPr>
            <m:sty m:val="p"/>
          </m:rPr>
          <w:rPr>
            <w:rFonts w:ascii="Cambria Math"/>
            <w:sz w:val="24"/>
            <w:szCs w:val="24"/>
          </w:rPr>
          <m:t xml:space="preserve">, </m:t>
        </m:r>
        <m:sSub>
          <m:sSubPr>
            <m:ctrlPr>
              <w:rPr>
                <w:rFonts w:ascii="Cambria Math"/>
                <w:i/>
                <w:sz w:val="24"/>
                <w:szCs w:val="24"/>
              </w:rPr>
            </m:ctrlPr>
          </m:sSubPr>
          <m:e>
            <m:r>
              <w:rPr>
                <w:rFonts w:ascii="Cambria Math"/>
                <w:sz w:val="24"/>
                <w:szCs w:val="24"/>
              </w:rPr>
              <m:t>c</m:t>
            </m:r>
          </m:e>
          <m:sub>
            <m:r>
              <w:rPr>
                <w:rFonts w:ascii="Cambria Math"/>
                <w:sz w:val="24"/>
                <w:szCs w:val="24"/>
              </w:rPr>
              <m:t>33</m:t>
            </m:r>
          </m:sub>
        </m:sSub>
        <m:r>
          <w:rPr>
            <w:rFonts w:ascii="Cambria Math"/>
            <w:sz w:val="24"/>
            <w:szCs w:val="24"/>
          </w:rPr>
          <m:t xml:space="preserve">, </m:t>
        </m:r>
        <m:sSub>
          <m:sSubPr>
            <m:ctrlPr>
              <w:rPr>
                <w:rFonts w:ascii="Cambria Math"/>
                <w:i/>
                <w:sz w:val="24"/>
                <w:szCs w:val="24"/>
              </w:rPr>
            </m:ctrlPr>
          </m:sSubPr>
          <m:e>
            <m:r>
              <w:rPr>
                <w:rFonts w:ascii="Cambria Math" w:hAnsi="Cambria Math" w:cs="Cambria Math"/>
                <w:sz w:val="24"/>
                <w:szCs w:val="24"/>
              </w:rPr>
              <m:t>h</m:t>
            </m:r>
          </m:e>
          <m:sub>
            <m:r>
              <w:rPr>
                <w:rFonts w:ascii="Cambria Math"/>
                <w:sz w:val="24"/>
                <w:szCs w:val="24"/>
              </w:rPr>
              <m:t>33</m:t>
            </m:r>
          </m:sub>
        </m:sSub>
        <m:r>
          <w:rPr>
            <w:rFonts w:ascii="Cambria Math"/>
            <w:sz w:val="24"/>
            <w:szCs w:val="24"/>
          </w:rPr>
          <m:t xml:space="preserve">, </m:t>
        </m:r>
        <m:sSub>
          <m:sSubPr>
            <m:ctrlPr>
              <w:rPr>
                <w:rFonts w:ascii="Cambria Math"/>
                <w:i/>
                <w:sz w:val="24"/>
                <w:szCs w:val="24"/>
              </w:rPr>
            </m:ctrlPr>
          </m:sSubPr>
          <m:e>
            <m:r>
              <w:rPr>
                <w:rFonts w:ascii="Cambria Math"/>
                <w:sz w:val="24"/>
                <w:szCs w:val="24"/>
              </w:rPr>
              <m:t>e</m:t>
            </m:r>
          </m:e>
          <m:sub>
            <m:r>
              <w:rPr>
                <w:rFonts w:ascii="Cambria Math"/>
                <w:sz w:val="24"/>
                <w:szCs w:val="24"/>
              </w:rPr>
              <m:t>33</m:t>
            </m:r>
          </m:sub>
        </m:sSub>
      </m:oMath>
      <w:r w:rsidR="00D27F21">
        <w:rPr>
          <w:sz w:val="24"/>
          <w:szCs w:val="24"/>
        </w:rPr>
        <w:t xml:space="preserve"> per la ceramica sotto analisi. Calcolati questi parametri sono stati acquisiti gli stessi parametri forniti da Ferroperm per le sue principali tipologie di ceramiche piezoelettriche. Il confronto e la stima dei materiali ovvero delle tipologie più probabili è stata fatta implementando la </w:t>
      </w:r>
      <w:r w:rsidR="00D27F21" w:rsidRPr="00D27F21">
        <w:rPr>
          <w:i/>
          <w:iCs/>
          <w:sz w:val="24"/>
          <w:szCs w:val="24"/>
        </w:rPr>
        <w:t xml:space="preserve">Distanza Euclidea </w:t>
      </w:r>
      <w:proofErr w:type="gramStart"/>
      <w:r w:rsidR="00D27F21" w:rsidRPr="00D27F21">
        <w:rPr>
          <w:i/>
          <w:iCs/>
          <w:sz w:val="24"/>
          <w:szCs w:val="24"/>
        </w:rPr>
        <w:t>Standardizzata</w:t>
      </w:r>
      <w:r w:rsidR="00E235F3">
        <w:rPr>
          <w:i/>
          <w:iCs/>
          <w:sz w:val="24"/>
          <w:szCs w:val="24"/>
        </w:rPr>
        <w:t>(</w:t>
      </w:r>
      <w:proofErr w:type="gramEnd"/>
      <w:r w:rsidR="00E235F3">
        <w:rPr>
          <w:i/>
          <w:iCs/>
          <w:sz w:val="24"/>
          <w:szCs w:val="24"/>
        </w:rPr>
        <w:t>DES)</w:t>
      </w:r>
      <w:r w:rsidR="00D27F21">
        <w:rPr>
          <w:i/>
          <w:iCs/>
          <w:sz w:val="24"/>
          <w:szCs w:val="24"/>
        </w:rPr>
        <w:t xml:space="preserve"> </w:t>
      </w:r>
      <w:r w:rsidR="0097552C">
        <w:rPr>
          <w:sz w:val="24"/>
          <w:szCs w:val="24"/>
        </w:rPr>
        <w:t>come segue.</w:t>
      </w:r>
    </w:p>
    <w:p w14:paraId="5C764D07" w14:textId="710C828B" w:rsidR="0097552C" w:rsidRDefault="0097552C" w:rsidP="00D53552">
      <w:pPr>
        <w:rPr>
          <w:sz w:val="24"/>
          <w:szCs w:val="24"/>
        </w:rPr>
      </w:pPr>
      <w:r w:rsidRPr="0097552C">
        <w:rPr>
          <w:sz w:val="24"/>
          <w:szCs w:val="24"/>
        </w:rPr>
        <w:t xml:space="preserve">Numero di materiali </w:t>
      </w:r>
      <w:r w:rsidR="00EC2B2A">
        <w:rPr>
          <w:sz w:val="24"/>
          <w:szCs w:val="24"/>
        </w:rPr>
        <w:t>disponibili</w:t>
      </w:r>
      <w:r w:rsidRPr="0097552C">
        <w:rPr>
          <w:sz w:val="24"/>
          <w:szCs w:val="24"/>
        </w:rPr>
        <w:t>:</w:t>
      </w:r>
    </w:p>
    <w:p w14:paraId="3F6C88FC" w14:textId="0664B3FD" w:rsidR="00D27F21" w:rsidRPr="0097552C" w:rsidRDefault="00345C80" w:rsidP="00D53552">
      <w:pPr>
        <w:rPr>
          <w:color w:val="000000" w:themeColor="text1"/>
          <w:sz w:val="24"/>
          <w:szCs w:val="24"/>
        </w:rPr>
      </w:pPr>
      <m:oMathPara>
        <m:oMathParaPr>
          <m:jc m:val="left"/>
        </m:oMathParaPr>
        <m:oMath>
          <m:r>
            <w:rPr>
              <w:rFonts w:ascii="Cambria Math" w:hAnsi="Cambria Math"/>
              <w:color w:val="000000" w:themeColor="text1"/>
              <w:sz w:val="24"/>
              <w:szCs w:val="24"/>
            </w:rPr>
            <m:t>r=numero di righe di M</m:t>
          </m:r>
        </m:oMath>
      </m:oMathPara>
    </w:p>
    <w:p w14:paraId="6AC7B2D7" w14:textId="2A24BB4C" w:rsidR="0097552C" w:rsidRPr="0097552C" w:rsidRDefault="0097552C" w:rsidP="00D53552">
      <w:pPr>
        <w:rPr>
          <w:color w:val="000000" w:themeColor="text1"/>
          <w:sz w:val="24"/>
          <w:szCs w:val="24"/>
        </w:rPr>
      </w:pPr>
      <w:r w:rsidRPr="0097552C">
        <w:rPr>
          <w:color w:val="000000" w:themeColor="text1"/>
          <w:sz w:val="24"/>
          <w:szCs w:val="24"/>
        </w:rPr>
        <w:t xml:space="preserve">Matrice delle proprietà </w:t>
      </w:r>
      <w:r w:rsidR="00EC2B2A">
        <w:rPr>
          <w:color w:val="000000" w:themeColor="text1"/>
          <w:sz w:val="24"/>
          <w:szCs w:val="24"/>
        </w:rPr>
        <w:t>fornite da Ferroperm</w:t>
      </w:r>
      <w:r w:rsidRPr="0097552C">
        <w:rPr>
          <w:color w:val="000000" w:themeColor="text1"/>
          <w:sz w:val="24"/>
          <w:szCs w:val="24"/>
        </w:rPr>
        <w:t>:</w:t>
      </w:r>
    </w:p>
    <w:p w14:paraId="176ED6AC" w14:textId="57FFDCAC" w:rsidR="00345C80" w:rsidRPr="0097552C" w:rsidRDefault="00345C80" w:rsidP="00D53552">
      <w:pPr>
        <w:rPr>
          <w:color w:val="000000" w:themeColor="text1"/>
          <w:sz w:val="24"/>
          <w:szCs w:val="24"/>
        </w:rPr>
      </w:pPr>
      <m:oMathPara>
        <m:oMathParaPr>
          <m:jc m:val="left"/>
        </m:oMathParaPr>
        <m:oMath>
          <m:r>
            <w:rPr>
              <w:rFonts w:ascii="Cambria Math" w:hAnsi="Cambria Math"/>
              <w:color w:val="000000" w:themeColor="text1"/>
              <w:sz w:val="24"/>
              <w:szCs w:val="24"/>
            </w:rPr>
            <m:t>M∈</m:t>
          </m:r>
          <m:sSup>
            <m:sSupPr>
              <m:ctrlPr>
                <w:rPr>
                  <w:rFonts w:ascii="Cambria Math" w:hAnsi="Cambria Math"/>
                  <w:i/>
                  <w:color w:val="000000" w:themeColor="text1"/>
                  <w:sz w:val="24"/>
                  <w:szCs w:val="24"/>
                </w:rPr>
              </m:ctrlPr>
            </m:sSupPr>
            <m:e>
              <m:r>
                <m:rPr>
                  <m:scr m:val="double-struck"/>
                </m:rPr>
                <w:rPr>
                  <w:rFonts w:ascii="Cambria Math" w:hAnsi="Cambria Math"/>
                  <w:color w:val="000000" w:themeColor="text1"/>
                  <w:sz w:val="24"/>
                  <w:szCs w:val="24"/>
                </w:rPr>
                <m:t>R</m:t>
              </m:r>
            </m:e>
            <m:sup>
              <m:r>
                <w:rPr>
                  <w:rFonts w:ascii="Cambria Math" w:hAnsi="Cambria Math"/>
                  <w:color w:val="000000" w:themeColor="text1"/>
                  <w:sz w:val="24"/>
                  <w:szCs w:val="24"/>
                </w:rPr>
                <m:t>r×4</m:t>
              </m:r>
            </m:sup>
          </m:sSup>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m>
                <m:mPr>
                  <m:mcs>
                    <m:mc>
                      <m:mcPr>
                        <m:count m:val="4"/>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u w:val="single"/>
                          </w:rPr>
                          <m:t>ρ</m:t>
                        </m:r>
                      </m:e>
                      <m:sub>
                        <m:r>
                          <w:rPr>
                            <w:rFonts w:ascii="Cambria Math" w:hAnsi="Cambria Math"/>
                            <w:color w:val="000000" w:themeColor="text1"/>
                            <w:sz w:val="24"/>
                            <w:szCs w:val="24"/>
                          </w:rPr>
                          <m:t>1</m:t>
                        </m:r>
                      </m:sub>
                    </m:sSub>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c</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1</m:t>
                        </m:r>
                      </m:sub>
                    </m:sSub>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h</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e</m:t>
                            </m:r>
                          </m:e>
                          <m:sub>
                            <m:r>
                              <w:rPr>
                                <w:rFonts w:ascii="Cambria Math" w:hAnsi="Cambria Math"/>
                                <w:color w:val="000000" w:themeColor="text1"/>
                                <w:sz w:val="24"/>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u w:val="single"/>
                          </w:rPr>
                          <m:t>ρ</m:t>
                        </m:r>
                      </m:e>
                      <m:sub>
                        <m:r>
                          <w:rPr>
                            <w:rFonts w:ascii="Cambria Math" w:hAnsi="Cambria Math"/>
                            <w:color w:val="000000" w:themeColor="text1"/>
                            <w:sz w:val="24"/>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c</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h</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e</m:t>
                            </m:r>
                          </m:e>
                          <m:sub>
                            <m:r>
                              <w:rPr>
                                <w:rFonts w:ascii="Cambria Math" w:hAnsi="Cambria Math"/>
                                <w:color w:val="000000" w:themeColor="text1"/>
                                <w:sz w:val="24"/>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597FD821" w:rsidR="0097552C" w:rsidRPr="0097552C" w:rsidRDefault="0097552C" w:rsidP="00D53552">
      <w:pPr>
        <w:rPr>
          <w:color w:val="000000" w:themeColor="text1"/>
          <w:sz w:val="24"/>
          <w:szCs w:val="24"/>
        </w:rPr>
      </w:pPr>
      <w:r w:rsidRPr="0097552C">
        <w:rPr>
          <w:color w:val="000000" w:themeColor="text1"/>
          <w:sz w:val="24"/>
          <w:szCs w:val="24"/>
        </w:rPr>
        <w:t>Vettore delle proprietà misurate:</w:t>
      </w:r>
    </w:p>
    <w:p w14:paraId="010823FC" w14:textId="771E3DC9" w:rsidR="0097552C" w:rsidRPr="0097552C" w:rsidRDefault="0097552C" w:rsidP="00D53552">
      <w:pPr>
        <w:rPr>
          <w:color w:val="000000" w:themeColor="text1"/>
          <w:sz w:val="24"/>
          <w:szCs w:val="24"/>
        </w:rPr>
      </w:pPr>
      <m:oMathPara>
        <m:oMathParaPr>
          <m:jc m:val="left"/>
        </m:oMathParaPr>
        <m:oMath>
          <m:r>
            <w:rPr>
              <w:rFonts w:ascii="Cambria Math" w:hAnsi="Cambria Math"/>
              <w:color w:val="000000" w:themeColor="text1"/>
              <w:sz w:val="24"/>
              <w:szCs w:val="24"/>
            </w:rPr>
            <m:t>p</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m:rPr>
                  <m:scr m:val="double-struck"/>
                </m:rPr>
                <w:rPr>
                  <w:rFonts w:ascii="Cambria Math" w:hAnsi="Cambria Math"/>
                  <w:color w:val="000000" w:themeColor="text1"/>
                  <w:sz w:val="24"/>
                  <w:szCs w:val="24"/>
                </w:rPr>
                <m:t>R</m:t>
              </m:r>
            </m:e>
            <m:sup>
              <m:r>
                <w:rPr>
                  <w:rFonts w:ascii="Cambria Math" w:hAnsi="Cambria Math"/>
                  <w:color w:val="000000" w:themeColor="text1"/>
                  <w:sz w:val="24"/>
                  <w:szCs w:val="24"/>
                </w:rPr>
                <m:t>4</m:t>
              </m:r>
            </m:sup>
          </m:sSup>
          <m:r>
            <w:rPr>
              <w:rFonts w:ascii="Cambria Math" w:hAnsi="Cambria Math"/>
              <w:color w:val="000000" w:themeColor="text1"/>
              <w:sz w:val="24"/>
              <w:szCs w:val="24"/>
            </w:rPr>
            <m:t>,  p=[</m:t>
          </m:r>
          <m:r>
            <w:rPr>
              <w:rFonts w:ascii="Cambria Math" w:hAnsi="Cambria Math"/>
              <w:color w:val="000000" w:themeColor="text1"/>
              <w:sz w:val="24"/>
              <w:szCs w:val="24"/>
              <w:u w:val="single"/>
            </w:rPr>
            <m:t>ρ</m:t>
          </m:r>
          <m:r>
            <w:rPr>
              <w:rFonts w:ascii="Cambria Math" w:hAnsi="Cambria Math"/>
              <w:color w:val="000000" w:themeColor="text1"/>
              <w:sz w:val="24"/>
              <w:szCs w:val="24"/>
              <w:u w:val="single"/>
            </w:rPr>
            <m:t xml:space="preserve">, </m:t>
          </m:r>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c</m:t>
              </m:r>
            </m:e>
            <m:sub>
              <m:r>
                <w:rPr>
                  <w:rFonts w:ascii="Cambria Math" w:hAnsi="Cambria Math"/>
                  <w:color w:val="000000" w:themeColor="text1"/>
                  <w:sz w:val="24"/>
                  <w:szCs w:val="24"/>
                  <w:u w:val="single"/>
                </w:rPr>
                <m:t>33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h</m:t>
              </m:r>
            </m:e>
            <m:sub>
              <m:r>
                <w:rPr>
                  <w:rFonts w:ascii="Cambria Math" w:hAnsi="Cambria Math"/>
                  <w:color w:val="000000" w:themeColor="text1"/>
                  <w:sz w:val="24"/>
                  <w:szCs w:val="24"/>
                  <w:u w:val="single"/>
                </w:rPr>
                <m:t>33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e</m:t>
              </m:r>
            </m:e>
            <m:sub>
              <m:r>
                <w:rPr>
                  <w:rFonts w:ascii="Cambria Math" w:hAnsi="Cambria Math"/>
                  <w:color w:val="000000" w:themeColor="text1"/>
                  <w:sz w:val="24"/>
                  <w:szCs w:val="24"/>
                  <w:u w:val="single"/>
                </w:rPr>
                <m:t>33</m:t>
              </m:r>
            </m:sub>
          </m:sSub>
          <m:r>
            <w:rPr>
              <w:rFonts w:ascii="Cambria Math" w:hAnsi="Cambria Math"/>
              <w:color w:val="000000" w:themeColor="text1"/>
              <w:sz w:val="24"/>
              <w:szCs w:val="24"/>
            </w:rPr>
            <m:t>]</m:t>
          </m:r>
        </m:oMath>
      </m:oMathPara>
    </w:p>
    <w:p w14:paraId="270603B9" w14:textId="79665A28" w:rsidR="00A7182C" w:rsidRDefault="0097552C" w:rsidP="0097552C">
      <w:pPr>
        <w:rPr>
          <w:color w:val="000000" w:themeColor="text1"/>
          <w:sz w:val="24"/>
          <w:szCs w:val="24"/>
        </w:rPr>
      </w:pPr>
      <w:r w:rsidRPr="0097552C">
        <w:rPr>
          <w:color w:val="000000" w:themeColor="text1"/>
          <w:sz w:val="24"/>
          <w:szCs w:val="24"/>
        </w:rPr>
        <w:t>Deviazioni standard colonna-per-colonna</w:t>
      </w:r>
      <w:r>
        <w:rPr>
          <w:color w:val="000000" w:themeColor="text1"/>
          <w:sz w:val="24"/>
          <w:szCs w:val="24"/>
        </w:rPr>
        <w:t>:</w:t>
      </w:r>
    </w:p>
    <w:p w14:paraId="16B5CB66" w14:textId="08820A95" w:rsidR="00A7182C" w:rsidRPr="00EC2B2A" w:rsidRDefault="00901C4F" w:rsidP="004D2A8B">
      <w:pPr>
        <w:jc w:val="left"/>
        <w:rPr>
          <w:color w:val="000000" w:themeColor="text1"/>
          <w:sz w:val="24"/>
          <w:szCs w:val="24"/>
        </w:rPr>
      </w:pPr>
      <m:oMathPara>
        <m:oMathParaPr>
          <m:jc m:val="left"/>
        </m:oMathParaP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r</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r</m:t>
                  </m:r>
                </m:sup>
                <m:e>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r</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r</m:t>
                                  </m:r>
                                </m:sup>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e>
                              </m:nary>
                            </m:e>
                          </m:d>
                        </m:e>
                      </m:d>
                    </m:e>
                    <m:sup>
                      <m:r>
                        <w:rPr>
                          <w:rFonts w:ascii="Cambria Math" w:hAnsi="Cambria Math"/>
                          <w:color w:val="000000" w:themeColor="text1"/>
                          <w:sz w:val="24"/>
                          <w:szCs w:val="24"/>
                        </w:rPr>
                        <m:t>2</m:t>
                      </m:r>
                    </m:sup>
                  </m:sSup>
                </m:e>
              </m:nary>
            </m:e>
          </m:ra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σ=[</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4</m:t>
              </m:r>
            </m:sub>
          </m:sSub>
          <m:r>
            <w:rPr>
              <w:rFonts w:ascii="Cambria Math" w:hAnsi="Cambria Math"/>
              <w:color w:val="000000" w:themeColor="text1"/>
              <w:sz w:val="24"/>
              <w:szCs w:val="24"/>
            </w:rPr>
            <m:t>]</m:t>
          </m:r>
        </m:oMath>
      </m:oMathPara>
    </w:p>
    <w:p w14:paraId="507484B2" w14:textId="7445E6E5" w:rsidR="00EC2B2A" w:rsidRDefault="00EC2B2A" w:rsidP="004D2A8B">
      <w:pPr>
        <w:jc w:val="left"/>
        <w:rPr>
          <w:color w:val="000000" w:themeColor="text1"/>
          <w:sz w:val="24"/>
          <w:szCs w:val="24"/>
        </w:rPr>
      </w:pPr>
      <w:r w:rsidRPr="00EC2B2A">
        <w:rPr>
          <w:color w:val="000000" w:themeColor="text1"/>
          <w:sz w:val="24"/>
          <w:szCs w:val="24"/>
        </w:rPr>
        <w:t>Scelta delle feature</w:t>
      </w:r>
      <w:r>
        <w:rPr>
          <w:color w:val="000000" w:themeColor="text1"/>
          <w:sz w:val="24"/>
          <w:szCs w:val="24"/>
        </w:rPr>
        <w:t xml:space="preserve"> </w:t>
      </w:r>
      <w:r w:rsidRPr="00EC2B2A">
        <w:rPr>
          <w:color w:val="000000" w:themeColor="text1"/>
          <w:sz w:val="24"/>
          <w:szCs w:val="24"/>
        </w:rPr>
        <w:t>informative</w:t>
      </w:r>
      <w:r>
        <w:rPr>
          <w:color w:val="000000" w:themeColor="text1"/>
          <w:sz w:val="24"/>
          <w:szCs w:val="24"/>
        </w:rPr>
        <w:t>:</w:t>
      </w:r>
    </w:p>
    <w:p w14:paraId="7D9AFE8C" w14:textId="78FE44BD" w:rsidR="00EC2B2A" w:rsidRPr="00EC2B2A" w:rsidRDefault="00EC2B2A" w:rsidP="004D2A8B">
      <w:pPr>
        <w:jc w:val="left"/>
        <w:rPr>
          <w:color w:val="000000" w:themeColor="text1"/>
          <w:sz w:val="24"/>
          <w:szCs w:val="24"/>
        </w:rPr>
      </w:pPr>
      <m:oMathPara>
        <m:oMathParaPr>
          <m:jc m:val="left"/>
        </m:oMathParaPr>
        <m:oMath>
          <m:r>
            <w:rPr>
              <w:rFonts w:ascii="Cambria Math" w:hAnsi="Cambria Math"/>
              <w:color w:val="000000" w:themeColor="text1"/>
              <w:sz w:val="24"/>
              <w:szCs w:val="24"/>
            </w:rPr>
            <m:t>tol=</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10</m:t>
              </m:r>
            </m:e>
            <m:sup>
              <m:r>
                <w:rPr>
                  <w:rFonts w:ascii="Cambria Math" w:hAnsi="Cambria Math"/>
                  <w:color w:val="000000" w:themeColor="text1"/>
                  <w:sz w:val="24"/>
                  <w:szCs w:val="24"/>
                </w:rPr>
                <m:t>-12</m:t>
              </m:r>
            </m:sup>
          </m:sSup>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J=</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j∈</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1,2,3,4</m:t>
                  </m:r>
                </m:e>
              </m:d>
              <m:r>
                <w:rPr>
                  <w:rFonts w:ascii="Cambria Math" w:hAnsi="Cambria Math"/>
                  <w:color w:val="000000" w:themeColor="text1"/>
                  <w:sz w:val="24"/>
                  <w:szCs w:val="24"/>
                </w:rPr>
                <m:t xml:space="preserve">  </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  </m:t>
                  </m:r>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&gt;tol</m:t>
              </m:r>
            </m:e>
          </m:d>
        </m:oMath>
      </m:oMathPara>
    </w:p>
    <w:p w14:paraId="6EC8A3BE" w14:textId="77E7028F" w:rsidR="00EC2B2A" w:rsidRDefault="00EC2B2A" w:rsidP="004D2A8B">
      <w:pPr>
        <w:jc w:val="left"/>
        <w:rPr>
          <w:color w:val="000000" w:themeColor="text1"/>
          <w:sz w:val="24"/>
          <w:szCs w:val="24"/>
        </w:rPr>
      </w:pPr>
      <w:r w:rsidRPr="00EC2B2A">
        <w:rPr>
          <w:color w:val="000000" w:themeColor="text1"/>
          <w:sz w:val="24"/>
          <w:szCs w:val="24"/>
        </w:rPr>
        <w:t>Distanza euclidea standardizzata</w:t>
      </w:r>
      <w:r>
        <w:rPr>
          <w:color w:val="000000" w:themeColor="text1"/>
          <w:sz w:val="24"/>
          <w:szCs w:val="24"/>
        </w:rPr>
        <w:t>:</w:t>
      </w:r>
    </w:p>
    <w:p w14:paraId="3EDDA1AB" w14:textId="74405203" w:rsidR="00EC2B2A" w:rsidRPr="00304DD0" w:rsidRDefault="00304DD0" w:rsidP="004D2A8B">
      <w:pPr>
        <w:jc w:val="left"/>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j</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j∈J</m:t>
                  </m:r>
                </m:sub>
                <m:sup/>
                <m:e>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u w:val="single"/>
                                    </w:rPr>
                                    <m:t>ρ</m:t>
                                  </m:r>
                                </m:e>
                                <m:sub>
                                  <m:r>
                                    <w:rPr>
                                      <w:rFonts w:ascii="Cambria Math" w:hAnsi="Cambria Math"/>
                                      <w:color w:val="000000" w:themeColor="text1"/>
                                      <w:sz w:val="24"/>
                                      <w:szCs w:val="24"/>
                                    </w:rPr>
                                    <m:t>j</m:t>
                                  </m:r>
                                </m:sub>
                              </m:sSub>
                            </m:num>
                            <m:den>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den>
                          </m:f>
                        </m:e>
                      </m:d>
                    </m:e>
                    <m:sup>
                      <m:r>
                        <w:rPr>
                          <w:rFonts w:ascii="Cambria Math" w:hAnsi="Cambria Math"/>
                          <w:color w:val="000000" w:themeColor="text1"/>
                          <w:sz w:val="24"/>
                          <w:szCs w:val="24"/>
                        </w:rPr>
                        <m:t>2</m:t>
                      </m:r>
                    </m:sup>
                  </m:sSup>
                </m:e>
              </m:nary>
            </m:e>
          </m:ra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d=</m:t>
          </m:r>
          <m:sSup>
            <m:sSupPr>
              <m:ctrlPr>
                <w:rPr>
                  <w:rFonts w:ascii="Cambria Math" w:hAnsi="Cambria Math"/>
                  <w:i/>
                  <w:color w:val="000000" w:themeColor="text1"/>
                  <w:sz w:val="24"/>
                  <w:szCs w:val="24"/>
                </w:rPr>
              </m:ctrlPr>
            </m:sSupPr>
            <m:e>
              <m:d>
                <m:dPr>
                  <m:begChr m:val="["/>
                  <m:endChr m:val="]"/>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2</m:t>
                      </m:r>
                    </m:sub>
                  </m:sSub>
                  <m:r>
                    <w:rPr>
                      <w:rFonts w:ascii="Cambria Math" w:hAnsi="Cambria Math"/>
                      <w:color w:val="000000" w:themeColor="text1"/>
                      <w:sz w:val="24"/>
                      <w:szCs w:val="24"/>
                    </w:rPr>
                    <m:t>,</m:t>
                  </m:r>
                  <m:r>
                    <w:rPr>
                      <w:rFonts w:ascii="Cambria Math" w:hAnsi="Cambria Math"/>
                      <w:color w:val="000000" w:themeColor="text1"/>
                    </w:rPr>
                    <m:t>…</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r</m:t>
                      </m:r>
                    </m:sub>
                  </m:sSub>
                </m:e>
              </m:d>
            </m:e>
            <m:sup>
              <m:r>
                <w:rPr>
                  <w:rFonts w:ascii="Cambria Math" w:hAnsi="Cambria Math"/>
                  <w:color w:val="000000" w:themeColor="text1"/>
                  <w:sz w:val="24"/>
                  <w:szCs w:val="24"/>
                </w:rPr>
                <m:t>T</m:t>
              </m:r>
            </m:sup>
          </m:sSup>
        </m:oMath>
      </m:oMathPara>
    </w:p>
    <w:p w14:paraId="58B2DE2D" w14:textId="304AB030" w:rsidR="00304DD0" w:rsidRDefault="00304DD0" w:rsidP="00304DD0">
      <w:pPr>
        <w:rPr>
          <w:color w:val="000000" w:themeColor="text1"/>
          <w:sz w:val="24"/>
          <w:szCs w:val="24"/>
        </w:rPr>
      </w:pPr>
      <w:r>
        <w:rPr>
          <w:color w:val="000000" w:themeColor="text1"/>
          <w:sz w:val="24"/>
          <w:szCs w:val="24"/>
        </w:rPr>
        <w:t xml:space="preserve">Una volta calcolato il vettore colonna delle distanze di ogni singolo materiale </w:t>
      </w:r>
      <w:r w:rsidR="0006262C">
        <w:rPr>
          <w:color w:val="000000" w:themeColor="text1"/>
          <w:sz w:val="24"/>
          <w:szCs w:val="24"/>
        </w:rPr>
        <w:t xml:space="preserve">fornito da Ferroperm </w:t>
      </w:r>
      <w:r>
        <w:rPr>
          <w:color w:val="000000" w:themeColor="text1"/>
          <w:sz w:val="24"/>
          <w:szCs w:val="24"/>
        </w:rPr>
        <w:t>dal materiale analizzato</w:t>
      </w:r>
      <w:r w:rsidR="0006262C">
        <w:rPr>
          <w:color w:val="000000" w:themeColor="text1"/>
          <w:sz w:val="24"/>
          <w:szCs w:val="24"/>
        </w:rPr>
        <w:t>,</w:t>
      </w:r>
      <w:r>
        <w:rPr>
          <w:color w:val="000000" w:themeColor="text1"/>
          <w:sz w:val="24"/>
          <w:szCs w:val="24"/>
        </w:rPr>
        <w:t xml:space="preserve"> quest’ultimo è stato aggiunto alla mappa dei materiali</w:t>
      </w:r>
      <w:r w:rsidR="0006262C">
        <w:rPr>
          <w:color w:val="000000" w:themeColor="text1"/>
          <w:sz w:val="24"/>
          <w:szCs w:val="24"/>
        </w:rPr>
        <w:t>,</w:t>
      </w:r>
      <w:r>
        <w:rPr>
          <w:color w:val="000000" w:themeColor="text1"/>
          <w:sz w:val="24"/>
          <w:szCs w:val="24"/>
        </w:rPr>
        <w:t xml:space="preserve"> che è stata poi ordinata in maniera crescente su questa colonna e sono stati presi i 4 materiali più probabili.</w:t>
      </w:r>
    </w:p>
    <w:p w14:paraId="2D85FA85" w14:textId="4E619650" w:rsidR="000F33B2" w:rsidRDefault="000F33B2" w:rsidP="00304DD0">
      <w:pPr>
        <w:rPr>
          <w:color w:val="000000" w:themeColor="text1"/>
          <w:sz w:val="24"/>
          <w:szCs w:val="24"/>
        </w:rPr>
      </w:pPr>
      <w:r>
        <w:rPr>
          <w:color w:val="000000" w:themeColor="text1"/>
          <w:sz w:val="24"/>
          <w:szCs w:val="24"/>
        </w:rPr>
        <w:lastRenderedPageBreak/>
        <w:t>Acquisiti i seguenti dati dall’utente:</w:t>
      </w:r>
    </w:p>
    <w:p w14:paraId="6F304098" w14:textId="77777777" w:rsidR="000F33B2" w:rsidRDefault="000F33B2" w:rsidP="000F33B2">
      <w:pPr>
        <w:keepNext/>
      </w:pPr>
      <w:r>
        <w:rPr>
          <w:noProof/>
          <w:color w:val="000000" w:themeColor="text1"/>
          <w:sz w:val="24"/>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1">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7E23C23E" w:rsidR="000F33B2" w:rsidRDefault="000F33B2" w:rsidP="000F33B2">
      <w:pPr>
        <w:pStyle w:val="Caption"/>
        <w:rPr>
          <w:color w:val="000000" w:themeColor="text1"/>
          <w:sz w:val="24"/>
          <w:szCs w:val="24"/>
        </w:rPr>
      </w:pPr>
      <w:r>
        <w:t xml:space="preserve">Figura </w:t>
      </w:r>
      <w:r>
        <w:fldChar w:fldCharType="begin"/>
      </w:r>
      <w:r>
        <w:instrText xml:space="preserve"> SEQ Figura \* ARABIC </w:instrText>
      </w:r>
      <w:r>
        <w:fldChar w:fldCharType="separate"/>
      </w:r>
      <w:r>
        <w:rPr>
          <w:noProof/>
        </w:rPr>
        <w:t>32</w:t>
      </w:r>
      <w:r>
        <w:fldChar w:fldCharType="end"/>
      </w:r>
      <w:r>
        <w:t>: Dati acquisiti dall'utente necessari per effettuare la stima della tipologia di ceramica piezoelettrica.</w:t>
      </w:r>
    </w:p>
    <w:p w14:paraId="24500857" w14:textId="53ED6A17" w:rsidR="000F33B2" w:rsidRDefault="000F33B2" w:rsidP="00304DD0">
      <w:pPr>
        <w:rPr>
          <w:color w:val="000000" w:themeColor="text1"/>
          <w:sz w:val="24"/>
          <w:szCs w:val="24"/>
        </w:rPr>
      </w:pPr>
      <w:r>
        <w:rPr>
          <w:color w:val="000000" w:themeColor="text1"/>
          <w:sz w:val="24"/>
          <w:szCs w:val="24"/>
        </w:rPr>
        <w:t>Viene restituita la seguente tabella in cui appunto ci sono i quattro materiali più probabili in ordine di probabilità decrescente:</w:t>
      </w:r>
    </w:p>
    <w:p w14:paraId="7BF834D7" w14:textId="77777777" w:rsidR="000F33B2" w:rsidRDefault="000F33B2" w:rsidP="000F33B2">
      <w:pPr>
        <w:keepNext/>
      </w:pPr>
      <w:r>
        <w:rPr>
          <w:noProof/>
          <w:color w:val="000000" w:themeColor="text1"/>
          <w:sz w:val="24"/>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2">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58F1AC90" w:rsidR="000F33B2" w:rsidRPr="00304DD0" w:rsidRDefault="000F33B2" w:rsidP="000F33B2">
      <w:pPr>
        <w:pStyle w:val="Caption"/>
        <w:rPr>
          <w:i w:val="0"/>
          <w:color w:val="000000" w:themeColor="text1"/>
          <w:sz w:val="24"/>
          <w:szCs w:val="24"/>
        </w:rPr>
      </w:pPr>
      <w:r>
        <w:t xml:space="preserve">Figura </w:t>
      </w:r>
      <w:r>
        <w:fldChar w:fldCharType="begin"/>
      </w:r>
      <w:r>
        <w:instrText xml:space="preserve"> SEQ Figura \* ARABIC </w:instrText>
      </w:r>
      <w:r>
        <w:fldChar w:fldCharType="separate"/>
      </w:r>
      <w:r>
        <w:rPr>
          <w:noProof/>
        </w:rPr>
        <w:t>33</w:t>
      </w:r>
      <w:r>
        <w:fldChar w:fldCharType="end"/>
      </w:r>
      <w:r>
        <w:t>: Stima delle tipologie più probabili di ceramiche piezoelettriche.</w:t>
      </w:r>
    </w:p>
    <w:p w14:paraId="2853DB73" w14:textId="6ED1E71D" w:rsidR="00304DD0" w:rsidRPr="00D97278" w:rsidRDefault="00D97278" w:rsidP="000F33B2">
      <w:pPr>
        <w:rPr>
          <w:color w:val="000000" w:themeColor="text1"/>
          <w:sz w:val="24"/>
          <w:szCs w:val="24"/>
        </w:rPr>
      </w:pPr>
      <w:r>
        <w:rPr>
          <w:color w:val="000000" w:themeColor="text1"/>
          <w:sz w:val="24"/>
          <w:szCs w:val="24"/>
        </w:rPr>
        <w:t xml:space="preserve">È utile notare che le prime tre ceramiche sono </w:t>
      </w:r>
      <w:r w:rsidR="00E235F3">
        <w:rPr>
          <w:color w:val="000000" w:themeColor="text1"/>
          <w:sz w:val="24"/>
          <w:szCs w:val="24"/>
        </w:rPr>
        <w:t xml:space="preserve">tutte </w:t>
      </w:r>
      <w:r>
        <w:rPr>
          <w:color w:val="000000" w:themeColor="text1"/>
          <w:sz w:val="24"/>
          <w:szCs w:val="24"/>
        </w:rPr>
        <w:t>“</w:t>
      </w:r>
      <w:r w:rsidR="00E235F3">
        <w:rPr>
          <w:color w:val="000000" w:themeColor="text1"/>
          <w:sz w:val="24"/>
          <w:szCs w:val="24"/>
        </w:rPr>
        <w:t>soft ceramics</w:t>
      </w:r>
      <w:r>
        <w:rPr>
          <w:color w:val="000000" w:themeColor="text1"/>
          <w:sz w:val="24"/>
          <w:szCs w:val="24"/>
        </w:rPr>
        <w:t>”</w:t>
      </w:r>
      <w:r w:rsidR="00E235F3">
        <w:rPr>
          <w:color w:val="000000" w:themeColor="text1"/>
          <w:sz w:val="24"/>
          <w:szCs w:val="24"/>
        </w:rPr>
        <w:t xml:space="preserve">, </w:t>
      </w:r>
      <w:r>
        <w:rPr>
          <w:color w:val="000000" w:themeColor="text1"/>
          <w:sz w:val="24"/>
          <w:szCs w:val="24"/>
        </w:rPr>
        <w:t>mentre</w:t>
      </w:r>
      <w:r w:rsidR="00E235F3">
        <w:rPr>
          <w:color w:val="000000" w:themeColor="text1"/>
          <w:sz w:val="24"/>
          <w:szCs w:val="24"/>
        </w:rPr>
        <w:t xml:space="preserve"> la Pz26 </w:t>
      </w:r>
      <w:r>
        <w:rPr>
          <w:color w:val="000000" w:themeColor="text1"/>
          <w:sz w:val="24"/>
          <w:szCs w:val="24"/>
        </w:rPr>
        <w:t xml:space="preserve">è </w:t>
      </w:r>
      <w:r w:rsidR="00E235F3">
        <w:rPr>
          <w:color w:val="000000" w:themeColor="text1"/>
          <w:sz w:val="24"/>
          <w:szCs w:val="24"/>
        </w:rPr>
        <w:t xml:space="preserve">una </w:t>
      </w:r>
      <w:r>
        <w:rPr>
          <w:color w:val="000000" w:themeColor="text1"/>
          <w:sz w:val="24"/>
          <w:szCs w:val="24"/>
        </w:rPr>
        <w:t>“</w:t>
      </w:r>
      <w:r w:rsidR="00E235F3">
        <w:rPr>
          <w:color w:val="000000" w:themeColor="text1"/>
          <w:sz w:val="24"/>
          <w:szCs w:val="24"/>
        </w:rPr>
        <w:t>hard ceramic</w:t>
      </w:r>
      <w:r>
        <w:rPr>
          <w:color w:val="000000" w:themeColor="text1"/>
          <w:sz w:val="24"/>
          <w:szCs w:val="24"/>
        </w:rPr>
        <w:t xml:space="preserve">”. Inoltre le prime tre ceramiche hanno DES molto vicine tra loro, mentre la Pz26 ha una DES maggiore. Da questo si può dedurre che </w:t>
      </w:r>
      <w:r>
        <w:rPr>
          <w:color w:val="000000" w:themeColor="text1"/>
          <w:sz w:val="24"/>
          <w:szCs w:val="24"/>
        </w:rPr>
        <w:t xml:space="preserve">molto probabilmente la ceramica </w:t>
      </w:r>
      <w:r>
        <w:rPr>
          <w:color w:val="000000" w:themeColor="text1"/>
          <w:sz w:val="24"/>
          <w:szCs w:val="24"/>
        </w:rPr>
        <w:t xml:space="preserve">analizzata è una soft ceramic ed </w:t>
      </w:r>
      <w:r>
        <w:rPr>
          <w:color w:val="000000" w:themeColor="text1"/>
          <w:sz w:val="24"/>
          <w:szCs w:val="24"/>
        </w:rPr>
        <w:t>è della tipologia: Pz23, Pz27 o Pz2</w:t>
      </w:r>
      <w:r w:rsidR="00020E5C">
        <w:rPr>
          <w:color w:val="000000" w:themeColor="text1"/>
          <w:sz w:val="24"/>
          <w:szCs w:val="24"/>
        </w:rPr>
        <w:t>1</w:t>
      </w:r>
      <w:r>
        <w:rPr>
          <w:color w:val="000000" w:themeColor="text1"/>
          <w:sz w:val="24"/>
          <w:szCs w:val="24"/>
        </w:rPr>
        <w:t>.</w:t>
      </w:r>
    </w:p>
    <w:p w14:paraId="29FDAE62" w14:textId="77777777" w:rsidR="00EC2B2A" w:rsidRPr="00EC2B2A" w:rsidRDefault="00EC2B2A" w:rsidP="004D2A8B">
      <w:pPr>
        <w:jc w:val="left"/>
        <w:rPr>
          <w:color w:val="000000" w:themeColor="text1"/>
          <w:sz w:val="24"/>
          <w:szCs w:val="24"/>
        </w:rPr>
      </w:pPr>
    </w:p>
    <w:p w14:paraId="0305B992" w14:textId="77777777" w:rsidR="00A7182C" w:rsidRDefault="00A7182C" w:rsidP="004D2A8B">
      <w:pPr>
        <w:jc w:val="left"/>
        <w:rPr>
          <w:color w:val="000000" w:themeColor="text1"/>
          <w:sz w:val="24"/>
          <w:szCs w:val="24"/>
        </w:rPr>
      </w:pPr>
    </w:p>
    <w:p w14:paraId="53CAE849" w14:textId="77777777" w:rsidR="00A7182C" w:rsidRDefault="00A7182C" w:rsidP="004D2A8B">
      <w:pPr>
        <w:jc w:val="left"/>
        <w:rPr>
          <w:color w:val="000000" w:themeColor="text1"/>
          <w:sz w:val="24"/>
          <w:szCs w:val="24"/>
        </w:rPr>
      </w:pPr>
    </w:p>
    <w:p w14:paraId="054F6B94" w14:textId="77777777" w:rsidR="00A7182C" w:rsidRDefault="00A7182C" w:rsidP="004D2A8B">
      <w:pPr>
        <w:jc w:val="left"/>
        <w:rPr>
          <w:color w:val="000000" w:themeColor="text1"/>
          <w:sz w:val="24"/>
          <w:szCs w:val="24"/>
        </w:rPr>
      </w:pPr>
    </w:p>
    <w:p w14:paraId="27B8996C" w14:textId="7A05D570" w:rsidR="00A7182C" w:rsidRDefault="00503B26" w:rsidP="004D2A8B">
      <w:pPr>
        <w:jc w:val="left"/>
        <w:rPr>
          <w:color w:val="000000" w:themeColor="text1"/>
          <w:sz w:val="24"/>
          <w:szCs w:val="24"/>
        </w:rPr>
      </w:pPr>
      <w:r>
        <w:rPr>
          <w:color w:val="000000" w:themeColor="text1"/>
          <w:sz w:val="24"/>
          <w:szCs w:val="24"/>
        </w:rPr>
        <w:lastRenderedPageBreak/>
        <w:t>Ciao</w:t>
      </w:r>
    </w:p>
    <w:p w14:paraId="45F99676" w14:textId="77777777" w:rsidR="00A7182C" w:rsidRDefault="00A7182C" w:rsidP="004D2A8B">
      <w:pPr>
        <w:jc w:val="left"/>
        <w:rPr>
          <w:color w:val="000000" w:themeColor="text1"/>
          <w:sz w:val="24"/>
          <w:szCs w:val="24"/>
        </w:rPr>
      </w:pPr>
    </w:p>
    <w:p w14:paraId="664F867B" w14:textId="77777777" w:rsidR="00A7182C" w:rsidRDefault="00A7182C" w:rsidP="004D2A8B">
      <w:pPr>
        <w:jc w:val="left"/>
        <w:rPr>
          <w:color w:val="000000" w:themeColor="text1"/>
          <w:sz w:val="24"/>
          <w:szCs w:val="24"/>
        </w:rPr>
      </w:pPr>
    </w:p>
    <w:p w14:paraId="6FDBE13F" w14:textId="77777777" w:rsidR="00A7182C" w:rsidRDefault="00A7182C" w:rsidP="004D2A8B">
      <w:pPr>
        <w:jc w:val="left"/>
        <w:rPr>
          <w:color w:val="000000" w:themeColor="text1"/>
          <w:sz w:val="24"/>
          <w:szCs w:val="24"/>
        </w:rPr>
      </w:pPr>
    </w:p>
    <w:p w14:paraId="5787090F" w14:textId="77777777" w:rsidR="00A7182C" w:rsidRDefault="00A7182C" w:rsidP="004D2A8B">
      <w:pPr>
        <w:jc w:val="left"/>
        <w:rPr>
          <w:color w:val="000000" w:themeColor="text1"/>
          <w:sz w:val="24"/>
          <w:szCs w:val="24"/>
        </w:rPr>
      </w:pPr>
    </w:p>
    <w:p w14:paraId="3D86D726" w14:textId="77777777" w:rsidR="00A7182C" w:rsidRDefault="00A7182C" w:rsidP="004D2A8B">
      <w:pPr>
        <w:jc w:val="left"/>
        <w:rPr>
          <w:color w:val="000000" w:themeColor="text1"/>
          <w:sz w:val="24"/>
          <w:szCs w:val="24"/>
        </w:rPr>
      </w:pPr>
    </w:p>
    <w:p w14:paraId="30E1F883" w14:textId="77777777" w:rsidR="00A7182C" w:rsidRDefault="00A7182C" w:rsidP="004D2A8B">
      <w:pPr>
        <w:jc w:val="left"/>
        <w:rPr>
          <w:color w:val="000000" w:themeColor="text1"/>
          <w:sz w:val="24"/>
          <w:szCs w:val="24"/>
        </w:rPr>
      </w:pPr>
    </w:p>
    <w:p w14:paraId="179B000B" w14:textId="77777777" w:rsidR="00A7182C" w:rsidRDefault="00A7182C" w:rsidP="004D2A8B">
      <w:pPr>
        <w:jc w:val="left"/>
        <w:rPr>
          <w:color w:val="000000" w:themeColor="text1"/>
          <w:sz w:val="24"/>
          <w:szCs w:val="24"/>
        </w:rPr>
      </w:pPr>
    </w:p>
    <w:p w14:paraId="5F1841D4" w14:textId="77777777" w:rsidR="00503B26" w:rsidRDefault="00503B26" w:rsidP="004D2A8B">
      <w:pPr>
        <w:jc w:val="left"/>
        <w:rPr>
          <w:color w:val="000000" w:themeColor="text1"/>
          <w:sz w:val="24"/>
          <w:szCs w:val="24"/>
        </w:rPr>
      </w:pPr>
    </w:p>
    <w:p w14:paraId="2A9A1556" w14:textId="77777777" w:rsidR="00503B26" w:rsidRDefault="00503B26" w:rsidP="004D2A8B">
      <w:pPr>
        <w:jc w:val="left"/>
        <w:rPr>
          <w:color w:val="000000" w:themeColor="text1"/>
          <w:sz w:val="24"/>
          <w:szCs w:val="24"/>
        </w:rPr>
      </w:pPr>
    </w:p>
    <w:p w14:paraId="74860B9A" w14:textId="77777777" w:rsidR="00503B26" w:rsidRDefault="00503B26" w:rsidP="004D2A8B">
      <w:pPr>
        <w:jc w:val="left"/>
        <w:rPr>
          <w:color w:val="000000" w:themeColor="text1"/>
          <w:sz w:val="24"/>
          <w:szCs w:val="24"/>
        </w:rPr>
      </w:pPr>
    </w:p>
    <w:p w14:paraId="5CD9C86A" w14:textId="77777777" w:rsidR="00503B26" w:rsidRDefault="00503B26" w:rsidP="004D2A8B">
      <w:pPr>
        <w:jc w:val="left"/>
        <w:rPr>
          <w:color w:val="000000" w:themeColor="text1"/>
          <w:sz w:val="24"/>
          <w:szCs w:val="24"/>
        </w:rPr>
      </w:pPr>
    </w:p>
    <w:p w14:paraId="6DD0E679" w14:textId="77777777" w:rsidR="00503B26" w:rsidRDefault="00503B26" w:rsidP="004D2A8B">
      <w:pPr>
        <w:jc w:val="left"/>
        <w:rPr>
          <w:color w:val="000000" w:themeColor="text1"/>
          <w:sz w:val="24"/>
          <w:szCs w:val="24"/>
        </w:rPr>
      </w:pPr>
    </w:p>
    <w:p w14:paraId="08170DCA" w14:textId="77777777" w:rsidR="00503B26" w:rsidRDefault="00503B26" w:rsidP="004D2A8B">
      <w:pPr>
        <w:jc w:val="left"/>
        <w:rPr>
          <w:color w:val="000000" w:themeColor="text1"/>
          <w:sz w:val="24"/>
          <w:szCs w:val="24"/>
        </w:rPr>
      </w:pPr>
    </w:p>
    <w:p w14:paraId="206109B5" w14:textId="77777777" w:rsidR="00503B26" w:rsidRDefault="00503B26" w:rsidP="004D2A8B">
      <w:pPr>
        <w:jc w:val="left"/>
        <w:rPr>
          <w:color w:val="000000" w:themeColor="text1"/>
          <w:sz w:val="24"/>
          <w:szCs w:val="24"/>
        </w:rPr>
      </w:pPr>
    </w:p>
    <w:p w14:paraId="03B1E42E" w14:textId="77777777" w:rsidR="00503B26" w:rsidRDefault="00503B26" w:rsidP="004D2A8B">
      <w:pPr>
        <w:jc w:val="left"/>
        <w:rPr>
          <w:color w:val="000000" w:themeColor="text1"/>
          <w:sz w:val="24"/>
          <w:szCs w:val="24"/>
        </w:rPr>
      </w:pPr>
    </w:p>
    <w:p w14:paraId="51D7A244" w14:textId="77777777" w:rsidR="00503B26" w:rsidRDefault="00503B26" w:rsidP="004D2A8B">
      <w:pPr>
        <w:jc w:val="left"/>
        <w:rPr>
          <w:color w:val="000000" w:themeColor="text1"/>
          <w:sz w:val="24"/>
          <w:szCs w:val="24"/>
        </w:rPr>
      </w:pPr>
    </w:p>
    <w:p w14:paraId="4388C309" w14:textId="77777777" w:rsidR="00503B26" w:rsidRDefault="00503B26" w:rsidP="004D2A8B">
      <w:pPr>
        <w:jc w:val="left"/>
        <w:rPr>
          <w:color w:val="000000" w:themeColor="text1"/>
          <w:sz w:val="24"/>
          <w:szCs w:val="24"/>
        </w:rPr>
      </w:pPr>
    </w:p>
    <w:p w14:paraId="1A667F21" w14:textId="77777777" w:rsidR="00503B26" w:rsidRDefault="00503B26" w:rsidP="004D2A8B">
      <w:pPr>
        <w:jc w:val="left"/>
        <w:rPr>
          <w:color w:val="000000" w:themeColor="text1"/>
          <w:sz w:val="24"/>
          <w:szCs w:val="24"/>
        </w:rPr>
      </w:pPr>
    </w:p>
    <w:p w14:paraId="15088E53" w14:textId="77777777" w:rsidR="00503B26" w:rsidRDefault="00503B26" w:rsidP="004D2A8B">
      <w:pPr>
        <w:jc w:val="left"/>
        <w:rPr>
          <w:color w:val="000000" w:themeColor="text1"/>
          <w:sz w:val="24"/>
          <w:szCs w:val="24"/>
        </w:rPr>
      </w:pPr>
    </w:p>
    <w:p w14:paraId="73083CC1" w14:textId="77777777" w:rsidR="00503B26" w:rsidRDefault="00503B26" w:rsidP="004D2A8B">
      <w:pPr>
        <w:jc w:val="left"/>
        <w:rPr>
          <w:color w:val="000000" w:themeColor="text1"/>
          <w:sz w:val="24"/>
          <w:szCs w:val="24"/>
        </w:rPr>
      </w:pPr>
    </w:p>
    <w:p w14:paraId="6D0E0447" w14:textId="77777777" w:rsidR="00503B26" w:rsidRDefault="00503B26" w:rsidP="004D2A8B">
      <w:pPr>
        <w:jc w:val="left"/>
        <w:rPr>
          <w:color w:val="000000" w:themeColor="text1"/>
          <w:sz w:val="24"/>
          <w:szCs w:val="24"/>
        </w:rPr>
      </w:pPr>
    </w:p>
    <w:p w14:paraId="097A6D16" w14:textId="77777777" w:rsidR="00503B26" w:rsidRDefault="00503B26" w:rsidP="004D2A8B">
      <w:pPr>
        <w:jc w:val="left"/>
        <w:rPr>
          <w:color w:val="000000" w:themeColor="text1"/>
          <w:sz w:val="24"/>
          <w:szCs w:val="24"/>
        </w:rPr>
      </w:pPr>
    </w:p>
    <w:p w14:paraId="6BDA8A10" w14:textId="77777777" w:rsidR="00503B26" w:rsidRDefault="00503B26" w:rsidP="004D2A8B">
      <w:pPr>
        <w:jc w:val="left"/>
        <w:rPr>
          <w:color w:val="000000" w:themeColor="text1"/>
          <w:sz w:val="24"/>
          <w:szCs w:val="24"/>
        </w:rPr>
      </w:pPr>
    </w:p>
    <w:p w14:paraId="44F4D2A2" w14:textId="2EF8D8B0" w:rsidR="00A16881" w:rsidRDefault="00A16881" w:rsidP="00704AC0">
      <w:pPr>
        <w:pStyle w:val="Heading1"/>
      </w:pPr>
      <w:bookmarkStart w:id="11" w:name="_Toc214400615"/>
      <w:r>
        <w:lastRenderedPageBreak/>
        <w:t>Appendice</w:t>
      </w:r>
      <w:bookmarkEnd w:id="11"/>
    </w:p>
    <w:p w14:paraId="0B9A5264" w14:textId="4C0544CF" w:rsidR="00A16881" w:rsidRPr="00704AC0" w:rsidRDefault="00A16881" w:rsidP="00704AC0">
      <w:pPr>
        <w:pStyle w:val="Heading2"/>
      </w:pPr>
      <w:bookmarkStart w:id="12" w:name="_Procedura_di_ottimizzazione"/>
      <w:bookmarkStart w:id="13" w:name="_Toc214400616"/>
      <w:bookmarkEnd w:id="12"/>
      <w:r w:rsidRPr="00704AC0">
        <w:t>Procedura di ottimizzazione dello spessore di una piastra di adattamento</w:t>
      </w:r>
      <w:bookmarkEnd w:id="13"/>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B5EA7" w:rsidRDefault="00000000" w:rsidP="00C333B3">
      <w:pPr>
        <w:jc w:val="left"/>
        <w:rPr>
          <w:color w:val="000000" w:themeColor="text1"/>
          <w:sz w:val="24"/>
          <w:szCs w:val="24"/>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0B5EA7" w:rsidRDefault="00000000" w:rsidP="004D2A8B">
      <w:pPr>
        <w:jc w:val="left"/>
        <w:rPr>
          <w:color w:val="000000" w:themeColor="text1"/>
          <w:sz w:val="24"/>
          <w:szCs w:val="24"/>
          <w:lang w:val="en-GB"/>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4" w:name="_Toc214400617" w:displacedByCustomXml="next"/>
    <w:sdt>
      <w:sdtPr>
        <w:rPr>
          <w:rFonts w:eastAsia="Book Antiqua" w:cs="Book Antiqua"/>
          <w:b w:val="0"/>
          <w:bCs w:val="0"/>
          <w:color w:val="auto"/>
          <w:sz w:val="28"/>
          <w:szCs w:val="28"/>
        </w:rPr>
        <w:id w:val="-845857563"/>
        <w:docPartObj>
          <w:docPartGallery w:val="Bibliographies"/>
          <w:docPartUnique/>
        </w:docPartObj>
      </w:sdtPr>
      <w:sdtContent>
        <w:p w14:paraId="10935365" w14:textId="31C17C53" w:rsidR="0084676A" w:rsidRDefault="0084676A">
          <w:pPr>
            <w:pStyle w:val="Heading1"/>
          </w:pPr>
          <w:r>
            <w:t>Riferimenti</w:t>
          </w:r>
          <w:bookmarkEnd w:id="14"/>
        </w:p>
        <w:sdt>
          <w:sdtPr>
            <w:rPr>
              <w:sz w:val="28"/>
            </w:rPr>
            <w:id w:val="522823244"/>
            <w:bibliography/>
          </w:sdt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63"/>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35F8E" w14:textId="77777777" w:rsidR="00890517" w:rsidRPr="00D22B98" w:rsidRDefault="00890517">
      <w:pPr>
        <w:spacing w:after="0" w:line="240" w:lineRule="auto"/>
      </w:pPr>
      <w:r w:rsidRPr="00D22B98">
        <w:separator/>
      </w:r>
    </w:p>
  </w:endnote>
  <w:endnote w:type="continuationSeparator" w:id="0">
    <w:p w14:paraId="25047188" w14:textId="77777777" w:rsidR="00890517" w:rsidRPr="00D22B98" w:rsidRDefault="00890517">
      <w:pPr>
        <w:spacing w:after="0" w:line="240" w:lineRule="auto"/>
      </w:pPr>
      <w:r w:rsidRPr="00D22B98">
        <w:continuationSeparator/>
      </w:r>
    </w:p>
  </w:endnote>
  <w:endnote w:type="continuationNotice" w:id="1">
    <w:p w14:paraId="09C0A27D" w14:textId="77777777" w:rsidR="00890517" w:rsidRPr="00D22B98" w:rsidRDefault="008905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E247F" w14:textId="77777777" w:rsidR="00890517" w:rsidRPr="00D22B98" w:rsidRDefault="00890517">
      <w:pPr>
        <w:spacing w:after="0" w:line="240" w:lineRule="auto"/>
      </w:pPr>
      <w:r w:rsidRPr="00D22B98">
        <w:separator/>
      </w:r>
    </w:p>
  </w:footnote>
  <w:footnote w:type="continuationSeparator" w:id="0">
    <w:p w14:paraId="2944657C" w14:textId="77777777" w:rsidR="00890517" w:rsidRPr="00D22B98" w:rsidRDefault="00890517">
      <w:pPr>
        <w:spacing w:after="0" w:line="240" w:lineRule="auto"/>
      </w:pPr>
      <w:r w:rsidRPr="00D22B98">
        <w:continuationSeparator/>
      </w:r>
    </w:p>
  </w:footnote>
  <w:footnote w:type="continuationNotice" w:id="1">
    <w:p w14:paraId="5E3B0FC4" w14:textId="77777777" w:rsidR="00890517" w:rsidRPr="00D22B98" w:rsidRDefault="0089051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9"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2"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3"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4"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7"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8"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9"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0"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1"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2"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3"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4"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5"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7"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8"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9"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0"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1"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2"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3"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4"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7"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8"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9"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7"/>
  </w:num>
  <w:num w:numId="3" w16cid:durableId="1059133153">
    <w:abstractNumId w:val="6"/>
  </w:num>
  <w:num w:numId="4" w16cid:durableId="263735064">
    <w:abstractNumId w:val="31"/>
  </w:num>
  <w:num w:numId="5" w16cid:durableId="994341424">
    <w:abstractNumId w:val="38"/>
  </w:num>
  <w:num w:numId="6" w16cid:durableId="1445809309">
    <w:abstractNumId w:val="7"/>
  </w:num>
  <w:num w:numId="7" w16cid:durableId="876893509">
    <w:abstractNumId w:val="9"/>
  </w:num>
  <w:num w:numId="8" w16cid:durableId="1446996856">
    <w:abstractNumId w:val="39"/>
  </w:num>
  <w:num w:numId="9" w16cid:durableId="634532661">
    <w:abstractNumId w:val="11"/>
  </w:num>
  <w:num w:numId="10" w16cid:durableId="954749476">
    <w:abstractNumId w:val="34"/>
  </w:num>
  <w:num w:numId="11" w16cid:durableId="893781428">
    <w:abstractNumId w:val="13"/>
  </w:num>
  <w:num w:numId="12" w16cid:durableId="1402558392">
    <w:abstractNumId w:val="24"/>
  </w:num>
  <w:num w:numId="13" w16cid:durableId="1502235360">
    <w:abstractNumId w:val="40"/>
  </w:num>
  <w:num w:numId="14" w16cid:durableId="487985871">
    <w:abstractNumId w:val="43"/>
  </w:num>
  <w:num w:numId="15" w16cid:durableId="1866213917">
    <w:abstractNumId w:val="12"/>
  </w:num>
  <w:num w:numId="16" w16cid:durableId="994526704">
    <w:abstractNumId w:val="30"/>
  </w:num>
  <w:num w:numId="17" w16cid:durableId="834808957">
    <w:abstractNumId w:val="47"/>
  </w:num>
  <w:num w:numId="18" w16cid:durableId="456871571">
    <w:abstractNumId w:val="23"/>
  </w:num>
  <w:num w:numId="19" w16cid:durableId="47384870">
    <w:abstractNumId w:val="0"/>
  </w:num>
  <w:num w:numId="20" w16cid:durableId="2043939825">
    <w:abstractNumId w:val="27"/>
  </w:num>
  <w:num w:numId="21" w16cid:durableId="1769540306">
    <w:abstractNumId w:val="4"/>
  </w:num>
  <w:num w:numId="22" w16cid:durableId="760561532">
    <w:abstractNumId w:val="15"/>
  </w:num>
  <w:num w:numId="23" w16cid:durableId="528638659">
    <w:abstractNumId w:val="22"/>
  </w:num>
  <w:num w:numId="24" w16cid:durableId="1620447981">
    <w:abstractNumId w:val="33"/>
  </w:num>
  <w:num w:numId="25" w16cid:durableId="810563517">
    <w:abstractNumId w:val="26"/>
  </w:num>
  <w:num w:numId="26" w16cid:durableId="1641961851">
    <w:abstractNumId w:val="18"/>
  </w:num>
  <w:num w:numId="27" w16cid:durableId="834809103">
    <w:abstractNumId w:val="8"/>
  </w:num>
  <w:num w:numId="28" w16cid:durableId="1640261001">
    <w:abstractNumId w:val="41"/>
  </w:num>
  <w:num w:numId="29" w16cid:durableId="1359551410">
    <w:abstractNumId w:val="21"/>
  </w:num>
  <w:num w:numId="30" w16cid:durableId="1929187879">
    <w:abstractNumId w:val="28"/>
  </w:num>
  <w:num w:numId="31" w16cid:durableId="1151561789">
    <w:abstractNumId w:val="29"/>
  </w:num>
  <w:num w:numId="32" w16cid:durableId="2038003389">
    <w:abstractNumId w:val="3"/>
  </w:num>
  <w:num w:numId="33" w16cid:durableId="544370942">
    <w:abstractNumId w:val="42"/>
  </w:num>
  <w:num w:numId="34" w16cid:durableId="1728260835">
    <w:abstractNumId w:val="32"/>
  </w:num>
  <w:num w:numId="35" w16cid:durableId="1520004202">
    <w:abstractNumId w:val="48"/>
  </w:num>
  <w:num w:numId="36" w16cid:durableId="654527223">
    <w:abstractNumId w:val="36"/>
  </w:num>
  <w:num w:numId="37" w16cid:durableId="764880509">
    <w:abstractNumId w:val="2"/>
  </w:num>
  <w:num w:numId="38" w16cid:durableId="589193690">
    <w:abstractNumId w:val="46"/>
  </w:num>
  <w:num w:numId="39" w16cid:durableId="1639920675">
    <w:abstractNumId w:val="16"/>
  </w:num>
  <w:num w:numId="40" w16cid:durableId="699362285">
    <w:abstractNumId w:val="5"/>
  </w:num>
  <w:num w:numId="41" w16cid:durableId="1822429361">
    <w:abstractNumId w:val="1"/>
  </w:num>
  <w:num w:numId="42" w16cid:durableId="66847316">
    <w:abstractNumId w:val="45"/>
  </w:num>
  <w:num w:numId="43" w16cid:durableId="1926114001">
    <w:abstractNumId w:val="25"/>
  </w:num>
  <w:num w:numId="44" w16cid:durableId="275719307">
    <w:abstractNumId w:val="10"/>
  </w:num>
  <w:num w:numId="45" w16cid:durableId="747262815">
    <w:abstractNumId w:val="19"/>
  </w:num>
  <w:num w:numId="46" w16cid:durableId="1618901990">
    <w:abstractNumId w:val="44"/>
  </w:num>
  <w:num w:numId="47" w16cid:durableId="770931589">
    <w:abstractNumId w:val="49"/>
  </w:num>
  <w:num w:numId="48" w16cid:durableId="2140340259">
    <w:abstractNumId w:val="35"/>
  </w:num>
  <w:num w:numId="49" w16cid:durableId="1698775962">
    <w:abstractNumId w:val="20"/>
  </w:num>
  <w:num w:numId="50" w16cid:durableId="2569120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761C0"/>
    <w:rsid w:val="00077EF0"/>
    <w:rsid w:val="0009289A"/>
    <w:rsid w:val="00096C37"/>
    <w:rsid w:val="000A6DC7"/>
    <w:rsid w:val="000A7C87"/>
    <w:rsid w:val="000B5EA7"/>
    <w:rsid w:val="000B636C"/>
    <w:rsid w:val="000C0423"/>
    <w:rsid w:val="000C6271"/>
    <w:rsid w:val="000D204C"/>
    <w:rsid w:val="000D26ED"/>
    <w:rsid w:val="000D4BA6"/>
    <w:rsid w:val="000D5163"/>
    <w:rsid w:val="000F0903"/>
    <w:rsid w:val="000F33B2"/>
    <w:rsid w:val="000F6415"/>
    <w:rsid w:val="000F7744"/>
    <w:rsid w:val="000F7E54"/>
    <w:rsid w:val="001059EC"/>
    <w:rsid w:val="00110609"/>
    <w:rsid w:val="00111124"/>
    <w:rsid w:val="0011117E"/>
    <w:rsid w:val="00122D3F"/>
    <w:rsid w:val="00124051"/>
    <w:rsid w:val="00125278"/>
    <w:rsid w:val="0012719C"/>
    <w:rsid w:val="0013055F"/>
    <w:rsid w:val="0013315D"/>
    <w:rsid w:val="00135474"/>
    <w:rsid w:val="00144E3E"/>
    <w:rsid w:val="001451F6"/>
    <w:rsid w:val="00150CF5"/>
    <w:rsid w:val="00153714"/>
    <w:rsid w:val="00157302"/>
    <w:rsid w:val="00163607"/>
    <w:rsid w:val="00171523"/>
    <w:rsid w:val="0017696A"/>
    <w:rsid w:val="00185597"/>
    <w:rsid w:val="001917ED"/>
    <w:rsid w:val="001945C8"/>
    <w:rsid w:val="00197250"/>
    <w:rsid w:val="00197696"/>
    <w:rsid w:val="001A20D0"/>
    <w:rsid w:val="001A3660"/>
    <w:rsid w:val="001B0085"/>
    <w:rsid w:val="001B215B"/>
    <w:rsid w:val="001B5CC0"/>
    <w:rsid w:val="001D2A00"/>
    <w:rsid w:val="001E4DA4"/>
    <w:rsid w:val="001F61A1"/>
    <w:rsid w:val="002018F2"/>
    <w:rsid w:val="002046DB"/>
    <w:rsid w:val="002100D5"/>
    <w:rsid w:val="00210AA3"/>
    <w:rsid w:val="00210F0F"/>
    <w:rsid w:val="00212CE8"/>
    <w:rsid w:val="002240CA"/>
    <w:rsid w:val="0022658A"/>
    <w:rsid w:val="00227154"/>
    <w:rsid w:val="00235449"/>
    <w:rsid w:val="00235636"/>
    <w:rsid w:val="00242009"/>
    <w:rsid w:val="0024327E"/>
    <w:rsid w:val="002502EC"/>
    <w:rsid w:val="00252086"/>
    <w:rsid w:val="00256D43"/>
    <w:rsid w:val="00260DB5"/>
    <w:rsid w:val="0026426A"/>
    <w:rsid w:val="00272356"/>
    <w:rsid w:val="002814F7"/>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04DD0"/>
    <w:rsid w:val="00307A0D"/>
    <w:rsid w:val="00313083"/>
    <w:rsid w:val="00314CFF"/>
    <w:rsid w:val="00316FF8"/>
    <w:rsid w:val="00331C14"/>
    <w:rsid w:val="00334FEC"/>
    <w:rsid w:val="00335ED1"/>
    <w:rsid w:val="00340B7D"/>
    <w:rsid w:val="003418CB"/>
    <w:rsid w:val="00345A96"/>
    <w:rsid w:val="00345C80"/>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3E1E"/>
    <w:rsid w:val="0041026D"/>
    <w:rsid w:val="004113B7"/>
    <w:rsid w:val="004158CD"/>
    <w:rsid w:val="00424D4A"/>
    <w:rsid w:val="00437A12"/>
    <w:rsid w:val="00445D07"/>
    <w:rsid w:val="00452B5A"/>
    <w:rsid w:val="00462408"/>
    <w:rsid w:val="00462A5E"/>
    <w:rsid w:val="00463762"/>
    <w:rsid w:val="00465070"/>
    <w:rsid w:val="004723B3"/>
    <w:rsid w:val="0047267B"/>
    <w:rsid w:val="00480664"/>
    <w:rsid w:val="0048156B"/>
    <w:rsid w:val="00483B79"/>
    <w:rsid w:val="0048705E"/>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03B26"/>
    <w:rsid w:val="00510724"/>
    <w:rsid w:val="005112EC"/>
    <w:rsid w:val="00511402"/>
    <w:rsid w:val="00515E08"/>
    <w:rsid w:val="00521B44"/>
    <w:rsid w:val="00521F27"/>
    <w:rsid w:val="005315CA"/>
    <w:rsid w:val="00532154"/>
    <w:rsid w:val="00537989"/>
    <w:rsid w:val="00537E6B"/>
    <w:rsid w:val="00542293"/>
    <w:rsid w:val="00542C84"/>
    <w:rsid w:val="00542CD1"/>
    <w:rsid w:val="00551E48"/>
    <w:rsid w:val="005551E8"/>
    <w:rsid w:val="00563AC4"/>
    <w:rsid w:val="005658CC"/>
    <w:rsid w:val="005674D5"/>
    <w:rsid w:val="005704DA"/>
    <w:rsid w:val="005708CE"/>
    <w:rsid w:val="00576851"/>
    <w:rsid w:val="005819FB"/>
    <w:rsid w:val="0058607A"/>
    <w:rsid w:val="00587C30"/>
    <w:rsid w:val="0059183E"/>
    <w:rsid w:val="005A7FDD"/>
    <w:rsid w:val="005B09A6"/>
    <w:rsid w:val="005B1F67"/>
    <w:rsid w:val="005B3C8E"/>
    <w:rsid w:val="005B50C4"/>
    <w:rsid w:val="005B554E"/>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C75D3"/>
    <w:rsid w:val="006D03B2"/>
    <w:rsid w:val="006D5F55"/>
    <w:rsid w:val="006D6E02"/>
    <w:rsid w:val="006F3C00"/>
    <w:rsid w:val="006F61A4"/>
    <w:rsid w:val="00701FEC"/>
    <w:rsid w:val="00703231"/>
    <w:rsid w:val="00704AC0"/>
    <w:rsid w:val="0070570E"/>
    <w:rsid w:val="0071233B"/>
    <w:rsid w:val="00712CD7"/>
    <w:rsid w:val="00716D9E"/>
    <w:rsid w:val="0072107C"/>
    <w:rsid w:val="00721D1D"/>
    <w:rsid w:val="00724964"/>
    <w:rsid w:val="0072597A"/>
    <w:rsid w:val="007363F4"/>
    <w:rsid w:val="007461A6"/>
    <w:rsid w:val="007510D9"/>
    <w:rsid w:val="0075333C"/>
    <w:rsid w:val="007534AF"/>
    <w:rsid w:val="007552C3"/>
    <w:rsid w:val="007565A9"/>
    <w:rsid w:val="0075704F"/>
    <w:rsid w:val="00757A91"/>
    <w:rsid w:val="00767964"/>
    <w:rsid w:val="00774B81"/>
    <w:rsid w:val="007757BA"/>
    <w:rsid w:val="007811A6"/>
    <w:rsid w:val="00782287"/>
    <w:rsid w:val="007920AB"/>
    <w:rsid w:val="00793F41"/>
    <w:rsid w:val="007A1CAB"/>
    <w:rsid w:val="007A3B75"/>
    <w:rsid w:val="007A49CD"/>
    <w:rsid w:val="007A7294"/>
    <w:rsid w:val="007B198B"/>
    <w:rsid w:val="007C0B01"/>
    <w:rsid w:val="007C1978"/>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802A67"/>
    <w:rsid w:val="00804886"/>
    <w:rsid w:val="008105B1"/>
    <w:rsid w:val="0081141F"/>
    <w:rsid w:val="0081660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248C"/>
    <w:rsid w:val="0088638F"/>
    <w:rsid w:val="00887D09"/>
    <w:rsid w:val="00890517"/>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77CA"/>
    <w:rsid w:val="008F7A5E"/>
    <w:rsid w:val="00901C4F"/>
    <w:rsid w:val="0091484C"/>
    <w:rsid w:val="00915B76"/>
    <w:rsid w:val="00915EE2"/>
    <w:rsid w:val="00927C94"/>
    <w:rsid w:val="00930025"/>
    <w:rsid w:val="009304D3"/>
    <w:rsid w:val="00937A51"/>
    <w:rsid w:val="009400BE"/>
    <w:rsid w:val="00942F16"/>
    <w:rsid w:val="0094782B"/>
    <w:rsid w:val="009623DF"/>
    <w:rsid w:val="00965270"/>
    <w:rsid w:val="009656BD"/>
    <w:rsid w:val="00966A6F"/>
    <w:rsid w:val="00971742"/>
    <w:rsid w:val="0097552C"/>
    <w:rsid w:val="00982A89"/>
    <w:rsid w:val="00983786"/>
    <w:rsid w:val="009912F1"/>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576C"/>
    <w:rsid w:val="00A01F49"/>
    <w:rsid w:val="00A04297"/>
    <w:rsid w:val="00A0543F"/>
    <w:rsid w:val="00A13A18"/>
    <w:rsid w:val="00A16881"/>
    <w:rsid w:val="00A24075"/>
    <w:rsid w:val="00A372C7"/>
    <w:rsid w:val="00A41502"/>
    <w:rsid w:val="00A4410B"/>
    <w:rsid w:val="00A46DB2"/>
    <w:rsid w:val="00A47E7E"/>
    <w:rsid w:val="00A52509"/>
    <w:rsid w:val="00A52609"/>
    <w:rsid w:val="00A53269"/>
    <w:rsid w:val="00A54777"/>
    <w:rsid w:val="00A7182C"/>
    <w:rsid w:val="00A72F62"/>
    <w:rsid w:val="00A762FF"/>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5EA6"/>
    <w:rsid w:val="00AE72D8"/>
    <w:rsid w:val="00AE7606"/>
    <w:rsid w:val="00AF0668"/>
    <w:rsid w:val="00AF47B1"/>
    <w:rsid w:val="00AF5CDE"/>
    <w:rsid w:val="00AF62E9"/>
    <w:rsid w:val="00AF6809"/>
    <w:rsid w:val="00B07A87"/>
    <w:rsid w:val="00B16EA8"/>
    <w:rsid w:val="00B21DC4"/>
    <w:rsid w:val="00B22951"/>
    <w:rsid w:val="00B35093"/>
    <w:rsid w:val="00B3748E"/>
    <w:rsid w:val="00B53104"/>
    <w:rsid w:val="00B53A7C"/>
    <w:rsid w:val="00B55549"/>
    <w:rsid w:val="00B60532"/>
    <w:rsid w:val="00B632DF"/>
    <w:rsid w:val="00B63AF7"/>
    <w:rsid w:val="00B67E74"/>
    <w:rsid w:val="00B72A5A"/>
    <w:rsid w:val="00B765EB"/>
    <w:rsid w:val="00B8435D"/>
    <w:rsid w:val="00B9099D"/>
    <w:rsid w:val="00B922A6"/>
    <w:rsid w:val="00BA293A"/>
    <w:rsid w:val="00BB0F9B"/>
    <w:rsid w:val="00BB3015"/>
    <w:rsid w:val="00BB3170"/>
    <w:rsid w:val="00BB67B2"/>
    <w:rsid w:val="00BC7279"/>
    <w:rsid w:val="00BC7A3F"/>
    <w:rsid w:val="00BD1CA3"/>
    <w:rsid w:val="00BD3669"/>
    <w:rsid w:val="00BD62FC"/>
    <w:rsid w:val="00BE0341"/>
    <w:rsid w:val="00BE3968"/>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A71CA"/>
    <w:rsid w:val="00CB0F32"/>
    <w:rsid w:val="00CC2DC1"/>
    <w:rsid w:val="00CC2F07"/>
    <w:rsid w:val="00CC68FB"/>
    <w:rsid w:val="00CD394B"/>
    <w:rsid w:val="00CE1C0C"/>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2F21"/>
    <w:rsid w:val="00D37FA0"/>
    <w:rsid w:val="00D4660D"/>
    <w:rsid w:val="00D53552"/>
    <w:rsid w:val="00D654E7"/>
    <w:rsid w:val="00D71908"/>
    <w:rsid w:val="00D83E63"/>
    <w:rsid w:val="00D862F1"/>
    <w:rsid w:val="00D90379"/>
    <w:rsid w:val="00D97278"/>
    <w:rsid w:val="00DA2CE0"/>
    <w:rsid w:val="00DA5E7D"/>
    <w:rsid w:val="00DB21D9"/>
    <w:rsid w:val="00DB233D"/>
    <w:rsid w:val="00DB3451"/>
    <w:rsid w:val="00DB3A9C"/>
    <w:rsid w:val="00DB5BFE"/>
    <w:rsid w:val="00DB6EC1"/>
    <w:rsid w:val="00DC2C8F"/>
    <w:rsid w:val="00DC5697"/>
    <w:rsid w:val="00DC646C"/>
    <w:rsid w:val="00DD0D43"/>
    <w:rsid w:val="00DD5308"/>
    <w:rsid w:val="00DD6541"/>
    <w:rsid w:val="00DE02DE"/>
    <w:rsid w:val="00DE58B2"/>
    <w:rsid w:val="00DF74CB"/>
    <w:rsid w:val="00E05B9C"/>
    <w:rsid w:val="00E06F57"/>
    <w:rsid w:val="00E06FF8"/>
    <w:rsid w:val="00E1055F"/>
    <w:rsid w:val="00E120BA"/>
    <w:rsid w:val="00E12493"/>
    <w:rsid w:val="00E1343D"/>
    <w:rsid w:val="00E15CEB"/>
    <w:rsid w:val="00E21441"/>
    <w:rsid w:val="00E217F4"/>
    <w:rsid w:val="00E235F3"/>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A08FC"/>
    <w:rsid w:val="00EA5E43"/>
    <w:rsid w:val="00EA612C"/>
    <w:rsid w:val="00EA7C57"/>
    <w:rsid w:val="00EB0742"/>
    <w:rsid w:val="00EB1B2A"/>
    <w:rsid w:val="00EB6C64"/>
    <w:rsid w:val="00EB7C5C"/>
    <w:rsid w:val="00EC2B2A"/>
    <w:rsid w:val="00EC2EB6"/>
    <w:rsid w:val="00EC7B78"/>
    <w:rsid w:val="00ED42C5"/>
    <w:rsid w:val="00ED59D6"/>
    <w:rsid w:val="00ED67E2"/>
    <w:rsid w:val="00F02AF2"/>
    <w:rsid w:val="00F02EB1"/>
    <w:rsid w:val="00F06187"/>
    <w:rsid w:val="00F102AA"/>
    <w:rsid w:val="00F201E9"/>
    <w:rsid w:val="00F210B1"/>
    <w:rsid w:val="00F215B9"/>
    <w:rsid w:val="00F24A99"/>
    <w:rsid w:val="00F27086"/>
    <w:rsid w:val="00F31C30"/>
    <w:rsid w:val="00F34BEC"/>
    <w:rsid w:val="00F355BF"/>
    <w:rsid w:val="00F42973"/>
    <w:rsid w:val="00F46A9C"/>
    <w:rsid w:val="00F52842"/>
    <w:rsid w:val="00F54212"/>
    <w:rsid w:val="00F56150"/>
    <w:rsid w:val="00F65101"/>
    <w:rsid w:val="00F72980"/>
    <w:rsid w:val="00F76221"/>
    <w:rsid w:val="00F8066A"/>
    <w:rsid w:val="00F80DA5"/>
    <w:rsid w:val="00F80EA7"/>
    <w:rsid w:val="00F8183D"/>
    <w:rsid w:val="00F93556"/>
    <w:rsid w:val="00F93A10"/>
    <w:rsid w:val="00F946D5"/>
    <w:rsid w:val="00FB0599"/>
    <w:rsid w:val="00FB372E"/>
    <w:rsid w:val="00FC1E0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669"/>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8"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svg"/><Relationship Id="rId18" Type="http://schemas.openxmlformats.org/officeDocument/2006/relationships/image" Target="media/image10.sv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45</Pages>
  <Words>9634</Words>
  <Characters>54920</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163</cp:revision>
  <cp:lastPrinted>2025-06-29T19:56:00Z</cp:lastPrinted>
  <dcterms:created xsi:type="dcterms:W3CDTF">2025-06-29T19:02:00Z</dcterms:created>
  <dcterms:modified xsi:type="dcterms:W3CDTF">2025-11-18T22:23:00Z</dcterms:modified>
</cp:coreProperties>
</file>